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0" w:after="0"/>
        <w:ind w:left="0" w:right="0" w:hanging="0"/>
        <w:jc w:val="center"/>
        <w:rPr>
          <w:rFonts w:ascii="HelveticaNeue" w:hAnsi="HelveticaNeue" w:eastAsia="HelveticaNeue" w:cs="HelveticaNeue"/>
          <w:b/>
          <w:b/>
          <w:bCs/>
          <w:color w:val="000000"/>
          <w:sz w:val="24"/>
          <w:szCs w:val="24"/>
          <w:lang w:val="en-US"/>
        </w:rPr>
      </w:pPr>
      <w:r>
        <w:rPr>
          <w:rFonts w:eastAsia="HelveticaNeue" w:cs="HelveticaNeue" w:ascii="HelveticaNeue" w:hAnsi="HelveticaNeue"/>
          <w:b/>
          <w:bCs/>
          <w:color w:val="000000"/>
          <w:sz w:val="24"/>
          <w:szCs w:val="24"/>
          <w:lang w:val="en-US"/>
        </w:rPr>
        <w:t>Library Board Meeting</w:t>
      </w:r>
    </w:p>
    <w:p>
      <w:pPr>
        <w:pStyle w:val="Normal"/>
        <w:widowControl/>
        <w:bidi w:val="0"/>
        <w:spacing w:before="0" w:after="0"/>
        <w:ind w:left="0" w:right="0" w:hanging="0"/>
        <w:jc w:val="center"/>
        <w:rPr>
          <w:rFonts w:ascii="HelveticaNeue" w:hAnsi="HelveticaNeue" w:eastAsia="HelveticaNeue" w:cs="HelveticaNeue"/>
          <w:b/>
          <w:b/>
          <w:bCs/>
          <w:color w:val="000000"/>
          <w:sz w:val="24"/>
          <w:szCs w:val="24"/>
          <w:lang w:val="en-US"/>
        </w:rPr>
      </w:pPr>
      <w:r>
        <w:rPr>
          <w:rFonts w:eastAsia="HelveticaNeue" w:cs="HelveticaNeue" w:ascii="HelveticaNeue" w:hAnsi="HelveticaNeue"/>
          <w:b/>
          <w:bCs/>
          <w:color w:val="000000"/>
          <w:sz w:val="24"/>
          <w:szCs w:val="24"/>
          <w:lang w:val="en-US"/>
        </w:rPr>
        <w:t>August 12, 2024</w:t>
      </w:r>
    </w:p>
    <w:p>
      <w:pPr>
        <w:pStyle w:val="Normal"/>
        <w:widowControl/>
        <w:bidi w:val="0"/>
        <w:spacing w:before="0" w:after="0"/>
        <w:ind w:left="0" w:right="0" w:hanging="0"/>
        <w:jc w:val="center"/>
        <w:rPr>
          <w:rFonts w:ascii="HelveticaNeue" w:hAnsi="HelveticaNeue" w:eastAsia="HelveticaNeue" w:cs="HelveticaNeue"/>
          <w:b/>
          <w:b/>
          <w:bCs/>
          <w:color w:val="000000"/>
          <w:sz w:val="24"/>
          <w:szCs w:val="24"/>
          <w:lang w:val="en-US"/>
        </w:rPr>
      </w:pPr>
      <w:r>
        <w:rPr>
          <w:rFonts w:eastAsia="HelveticaNeue" w:cs="HelveticaNeue" w:ascii="HelveticaNeue" w:hAnsi="HelveticaNeue"/>
          <w:b/>
          <w:bCs/>
          <w:color w:val="000000"/>
          <w:sz w:val="24"/>
          <w:szCs w:val="24"/>
          <w:lang w:val="en-US"/>
        </w:rPr>
        <w:t>7:00 p.m.</w:t>
      </w:r>
    </w:p>
    <w:p>
      <w:pPr>
        <w:pStyle w:val="Normal"/>
        <w:widowControl/>
        <w:bidi w:val="0"/>
        <w:spacing w:before="0" w:after="0"/>
        <w:ind w:left="0" w:right="0" w:hanging="0"/>
        <w:jc w:val="center"/>
        <w:rPr>
          <w:rFonts w:ascii="HelveticaNeue" w:hAnsi="HelveticaNeue" w:eastAsia="HelveticaNeue" w:cs="HelveticaNeue"/>
          <w:b/>
          <w:b/>
          <w:bCs/>
          <w:color w:val="000000"/>
          <w:sz w:val="24"/>
          <w:szCs w:val="24"/>
          <w:lang w:val="en-US"/>
        </w:rPr>
      </w:pPr>
      <w:r>
        <w:rPr>
          <w:rFonts w:eastAsia="HelveticaNeue" w:cs="HelveticaNeue" w:ascii="HelveticaNeue" w:hAnsi="HelveticaNeue"/>
          <w:b/>
          <w:bCs/>
          <w:color w:val="000000"/>
          <w:sz w:val="24"/>
          <w:szCs w:val="24"/>
          <w:lang w:val="en-US"/>
        </w:rPr>
        <w:t>Room:  Community Room</w:t>
      </w:r>
    </w:p>
    <w:p>
      <w:pPr>
        <w:pStyle w:val="Normal"/>
        <w:widowControl/>
        <w:bidi w:val="0"/>
        <w:spacing w:before="0" w:after="0"/>
        <w:ind w:left="0" w:right="0" w:hanging="0"/>
        <w:jc w:val="center"/>
        <w:rPr>
          <w:rFonts w:ascii="HelveticaNeue" w:hAnsi="HelveticaNeue" w:eastAsia="HelveticaNeue" w:cs="HelveticaNeue"/>
          <w:b/>
          <w:b/>
          <w:bCs/>
          <w:color w:val="000000"/>
          <w:sz w:val="24"/>
          <w:szCs w:val="24"/>
          <w:lang w:val="en-US"/>
        </w:rPr>
      </w:pPr>
      <w:r>
        <w:rPr>
          <w:rFonts w:eastAsia="HelveticaNeue" w:cs="HelveticaNeue" w:ascii="HelveticaNeue" w:hAnsi="HelveticaNeue"/>
          <w:b/>
          <w:bCs/>
          <w:color w:val="000000"/>
          <w:sz w:val="24"/>
          <w:szCs w:val="24"/>
          <w:lang w:val="en-US"/>
        </w:rPr>
        <w:t>Call to Order: 7:01 p.m. by Ann Stanchina</w:t>
      </w:r>
    </w:p>
    <w:p>
      <w:pPr>
        <w:pStyle w:val="Normal"/>
        <w:widowControl/>
        <w:bidi w:val="0"/>
        <w:spacing w:before="0" w:after="0"/>
        <w:ind w:left="0" w:right="0" w:hanging="0"/>
        <w:jc w:val="center"/>
        <w:rPr>
          <w:rFonts w:ascii="HelveticaNeue" w:hAnsi="HelveticaNeue" w:eastAsia="HelveticaNeue" w:cs="HelveticaNeue"/>
          <w:b/>
          <w:b/>
          <w:bCs/>
          <w:color w:val="000000"/>
          <w:sz w:val="24"/>
          <w:szCs w:val="24"/>
          <w:lang w:val="en-US"/>
        </w:rPr>
      </w:pPr>
      <w:r>
        <w:rPr>
          <w:rFonts w:eastAsia="HelveticaNeue" w:cs="HelveticaNeue" w:ascii="HelveticaNeue" w:hAnsi="HelveticaNeue"/>
          <w:b/>
          <w:bCs/>
          <w:color w:val="000000"/>
          <w:sz w:val="24"/>
          <w:szCs w:val="24"/>
          <w:lang w:val="en-US"/>
        </w:rPr>
        <w:t>Type of Meeting:  Regular Business Meeting</w:t>
      </w:r>
    </w:p>
    <w:p>
      <w:pPr>
        <w:pStyle w:val="Normal"/>
        <w:widowControl/>
        <w:bidi w:val="0"/>
        <w:spacing w:before="0" w:after="0"/>
        <w:ind w:left="0" w:right="0" w:hanging="0"/>
        <w:jc w:val="center"/>
        <w:rPr>
          <w:rFonts w:ascii="HelveticaNeue" w:hAnsi="HelveticaNeue" w:eastAsia="HelveticaNeue" w:cs="HelveticaNeue"/>
          <w:b/>
          <w:b/>
          <w:bCs/>
          <w:color w:val="000000"/>
          <w:sz w:val="24"/>
          <w:szCs w:val="24"/>
          <w:lang w:val="en-US"/>
        </w:rPr>
      </w:pPr>
      <w:r>
        <w:rPr>
          <w:rFonts w:eastAsia="HelveticaNeue" w:cs="HelveticaNeue" w:ascii="HelveticaNeue" w:hAnsi="HelveticaNeue"/>
          <w:b/>
          <w:bCs/>
          <w:color w:val="000000"/>
          <w:sz w:val="24"/>
          <w:szCs w:val="24"/>
          <w:lang w:val="en-US"/>
        </w:rPr>
        <w:t>Presiding Officer:  Ann Stanchina</w:t>
      </w:r>
    </w:p>
    <w:p>
      <w:pPr>
        <w:pStyle w:val="Normal"/>
        <w:widowControl/>
        <w:bidi w:val="0"/>
        <w:spacing w:before="0" w:after="0"/>
        <w:ind w:left="0" w:right="0" w:hanging="0"/>
        <w:jc w:val="center"/>
        <w:rPr>
          <w:rFonts w:ascii="HelveticaNeue" w:hAnsi="HelveticaNeue" w:eastAsia="HelveticaNeue" w:cs="HelveticaNeue"/>
          <w:b/>
          <w:b/>
          <w:bCs/>
          <w:color w:val="000000"/>
          <w:sz w:val="24"/>
          <w:szCs w:val="24"/>
          <w:lang w:val="en-US"/>
        </w:rPr>
      </w:pPr>
      <w:r>
        <w:rPr>
          <w:rFonts w:eastAsia="HelveticaNeue" w:cs="HelveticaNeue" w:ascii="HelveticaNeue" w:hAnsi="HelveticaNeue"/>
          <w:b/>
          <w:bCs/>
          <w:color w:val="000000"/>
          <w:sz w:val="24"/>
          <w:szCs w:val="24"/>
          <w:lang w:val="en-US"/>
        </w:rPr>
        <w:t>Quorum:  Yes</w:t>
      </w:r>
    </w:p>
    <w:p>
      <w:pPr>
        <w:pStyle w:val="Normal"/>
        <w:widowControl/>
        <w:bidi w:val="0"/>
        <w:spacing w:before="0" w:after="0"/>
        <w:ind w:left="0" w:right="0" w:hanging="0"/>
        <w:jc w:val="center"/>
        <w:rPr>
          <w:rFonts w:ascii="HelveticaNeue" w:hAnsi="HelveticaNeue" w:eastAsia="HelveticaNeue" w:cs="HelveticaNeue"/>
          <w:b/>
          <w:b/>
          <w:bCs/>
          <w:color w:val="000000"/>
          <w:sz w:val="24"/>
          <w:szCs w:val="24"/>
          <w:lang w:val="en-US"/>
        </w:rPr>
      </w:pPr>
      <w:r>
        <w:rPr>
          <w:rFonts w:eastAsia="HelveticaNeue" w:cs="HelveticaNeue" w:ascii="HelveticaNeue" w:hAnsi="HelveticaNeue"/>
          <w:b/>
          <w:bCs/>
          <w:color w:val="000000"/>
          <w:sz w:val="24"/>
          <w:szCs w:val="24"/>
          <w:lang w:val="en-US"/>
        </w:rPr>
        <w:t>Trustees Present:  Melissa Wallace, Rick Willoby, Ann Stanchina, and Jean Payak</w:t>
      </w:r>
    </w:p>
    <w:p>
      <w:pPr>
        <w:pStyle w:val="Normal"/>
        <w:widowControl/>
        <w:bidi w:val="0"/>
        <w:spacing w:before="0" w:after="0"/>
        <w:ind w:left="0" w:right="0" w:hanging="0"/>
        <w:jc w:val="center"/>
        <w:rPr>
          <w:rFonts w:ascii="HelveticaNeue" w:hAnsi="HelveticaNeue" w:eastAsia="HelveticaNeue" w:cs="HelveticaNeue"/>
          <w:b/>
          <w:b/>
          <w:bCs/>
          <w:color w:val="000000"/>
          <w:sz w:val="24"/>
          <w:szCs w:val="24"/>
          <w:lang w:val="en-US"/>
        </w:rPr>
      </w:pPr>
      <w:r>
        <w:rPr>
          <w:rFonts w:eastAsia="HelveticaNeue" w:cs="HelveticaNeue" w:ascii="HelveticaNeue" w:hAnsi="HelveticaNeue"/>
          <w:b/>
          <w:bCs/>
          <w:color w:val="000000"/>
          <w:sz w:val="24"/>
          <w:szCs w:val="24"/>
          <w:lang w:val="en-US"/>
        </w:rPr>
        <w:t>Also Present:  Pat Goodman, Angie Gabbard, Amy Coghill, and Kristie Willoby of Heritage Bank</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pPr>
      <w:r>
        <w:rPr>
          <w:rFonts w:eastAsia="HelveticaNeue" w:cs="HelveticaNeue" w:ascii="HelveticaNeue" w:hAnsi="HelveticaNeue"/>
          <w:b/>
          <w:bCs/>
          <w:color w:val="000000"/>
          <w:sz w:val="24"/>
          <w:szCs w:val="24"/>
          <w:lang w:val="en-US"/>
        </w:rPr>
        <w:t>Community Comment:</w:t>
      </w:r>
      <w:r>
        <w:rPr>
          <w:rFonts w:eastAsia="HelveticaNeue" w:cs="HelveticaNeue" w:ascii="HelveticaNeue" w:hAnsi="HelveticaNeue"/>
          <w:color w:val="000000"/>
          <w:sz w:val="24"/>
          <w:szCs w:val="24"/>
          <w:lang w:val="en-US"/>
        </w:rPr>
        <w:t xml:space="preserve">  None</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b/>
          <w:b/>
          <w:bCs/>
          <w:color w:val="000000"/>
          <w:sz w:val="24"/>
          <w:szCs w:val="24"/>
          <w:lang w:val="en-US"/>
        </w:rPr>
      </w:pPr>
      <w:r>
        <w:rPr>
          <w:rFonts w:eastAsia="HelveticaNeue" w:cs="HelveticaNeue" w:ascii="HelveticaNeue" w:hAnsi="HelveticaNeue"/>
          <w:b/>
          <w:bCs/>
          <w:color w:val="000000"/>
          <w:sz w:val="24"/>
          <w:szCs w:val="24"/>
          <w:lang w:val="en-US"/>
        </w:rPr>
        <w:t>Agenda Approval and Adoption:</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t>Motion:  Rick Willoby</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t>Second:  Jean Payak</w:t>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tab/>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t>Motion Carried</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pPr>
      <w:r>
        <w:rPr>
          <w:rFonts w:eastAsia="HelveticaNeue" w:cs="HelveticaNeue" w:ascii="HelveticaNeue" w:hAnsi="HelveticaNeue"/>
          <w:b/>
          <w:bCs/>
          <w:color w:val="000000"/>
          <w:sz w:val="24"/>
          <w:szCs w:val="24"/>
          <w:lang w:val="en-US"/>
        </w:rPr>
        <w:t>Secretary’s Report:</w:t>
      </w:r>
      <w:r>
        <w:rPr>
          <w:rFonts w:eastAsia="HelveticaNeue" w:cs="HelveticaNeue" w:ascii="HelveticaNeue" w:hAnsi="HelveticaNeue"/>
          <w:color w:val="000000"/>
          <w:sz w:val="24"/>
          <w:szCs w:val="24"/>
          <w:lang w:val="en-US"/>
        </w:rPr>
        <w:t xml:space="preserve">  Melissa Wallace</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t>Amendments:  None</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t>Motion:  Jean Payak</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t>Second:  Rick Willoby</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t>Motion Carried</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pPr>
      <w:r>
        <w:rPr>
          <w:rFonts w:eastAsia="HelveticaNeue" w:cs="HelveticaNeue" w:ascii="HelveticaNeue" w:hAnsi="HelveticaNeue"/>
          <w:b/>
          <w:bCs/>
          <w:color w:val="000000"/>
          <w:sz w:val="24"/>
          <w:szCs w:val="24"/>
          <w:lang w:val="en-US"/>
        </w:rPr>
        <w:t>Treasurer’s Report:</w:t>
      </w:r>
      <w:r>
        <w:rPr>
          <w:rFonts w:eastAsia="HelveticaNeue" w:cs="HelveticaNeue" w:ascii="HelveticaNeue" w:hAnsi="HelveticaNeue"/>
          <w:color w:val="000000"/>
          <w:sz w:val="24"/>
          <w:szCs w:val="24"/>
          <w:lang w:val="en-US"/>
        </w:rPr>
        <w:t xml:space="preserve">  Jean Payak</w:t>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t xml:space="preserve">Questions/Amendments:  Jean Payak commented she was glad we still </w:t>
        <w:tab/>
        <w:tab/>
        <w:tab/>
        <w:tab/>
        <w:t>collected fines.  Pat explained the pros and cons of waiving fines.</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t>Motion:  Melissa Wallace</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t>Second:  Rick Willoby</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t>Motion Carried</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b/>
          <w:b/>
          <w:bCs/>
          <w:color w:val="000000"/>
          <w:sz w:val="24"/>
          <w:szCs w:val="24"/>
          <w:lang w:val="en-US"/>
        </w:rPr>
      </w:pPr>
      <w:r>
        <w:rPr>
          <w:rFonts w:eastAsia="HelveticaNeue" w:cs="HelveticaNeue" w:ascii="HelveticaNeue" w:hAnsi="HelveticaNeue"/>
          <w:b/>
          <w:bCs/>
          <w:color w:val="000000"/>
          <w:sz w:val="24"/>
          <w:szCs w:val="24"/>
          <w:lang w:val="en-US"/>
        </w:rPr>
        <w:t>Business:</w:t>
      </w:r>
    </w:p>
    <w:p>
      <w:pPr>
        <w:pStyle w:val="Normal"/>
        <w:widowControl/>
        <w:bidi w:val="0"/>
        <w:spacing w:before="0" w:after="0"/>
        <w:ind w:left="0" w:right="0" w:hanging="0"/>
        <w:jc w:val="left"/>
        <w:rPr/>
      </w:pPr>
      <w:r>
        <w:rPr>
          <w:rFonts w:eastAsia="HelveticaNeue" w:cs="HelveticaNeue" w:ascii="HelveticaNeue" w:hAnsi="HelveticaNeue"/>
          <w:color w:val="000000"/>
          <w:sz w:val="24"/>
          <w:szCs w:val="24"/>
          <w:lang w:val="en-US"/>
        </w:rPr>
        <w:tab/>
        <w:tab/>
      </w:r>
      <w:r>
        <w:rPr>
          <w:rFonts w:eastAsia="HelveticaNeue" w:cs="HelveticaNeue" w:ascii="HelveticaNeue" w:hAnsi="HelveticaNeue"/>
          <w:b/>
          <w:bCs/>
          <w:color w:val="000000"/>
          <w:sz w:val="24"/>
          <w:szCs w:val="24"/>
          <w:lang w:val="en-US"/>
        </w:rPr>
        <w:t>a.</w:t>
      </w:r>
      <w:r>
        <w:rPr>
          <w:rFonts w:eastAsia="HelveticaNeue" w:cs="HelveticaNeue" w:ascii="HelveticaNeue" w:hAnsi="HelveticaNeue"/>
          <w:color w:val="000000"/>
          <w:sz w:val="24"/>
          <w:szCs w:val="24"/>
          <w:lang w:val="en-US"/>
        </w:rPr>
        <w:t xml:space="preserve">  Kristie Willoby, Heritage Bank, updated signatures of Library Board </w:t>
        <w:tab/>
        <w:tab/>
        <w:tab/>
        <w:tab/>
        <w:t xml:space="preserve">     Trustees.</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pPr>
      <w:r>
        <w:rPr>
          <w:rFonts w:eastAsia="HelveticaNeue" w:cs="HelveticaNeue" w:ascii="HelveticaNeue" w:hAnsi="HelveticaNeue"/>
          <w:color w:val="000000"/>
          <w:sz w:val="24"/>
          <w:szCs w:val="24"/>
          <w:lang w:val="en-US"/>
        </w:rPr>
        <w:tab/>
        <w:tab/>
      </w:r>
      <w:r>
        <w:rPr>
          <w:rFonts w:eastAsia="HelveticaNeue" w:cs="HelveticaNeue" w:ascii="HelveticaNeue" w:hAnsi="HelveticaNeue"/>
          <w:b/>
          <w:bCs/>
          <w:color w:val="000000"/>
          <w:sz w:val="24"/>
          <w:szCs w:val="24"/>
          <w:lang w:val="en-US"/>
        </w:rPr>
        <w:t>b.</w:t>
      </w:r>
      <w:r>
        <w:rPr>
          <w:rFonts w:eastAsia="HelveticaNeue" w:cs="HelveticaNeue" w:ascii="HelveticaNeue" w:hAnsi="HelveticaNeue"/>
          <w:color w:val="000000"/>
          <w:sz w:val="24"/>
          <w:szCs w:val="24"/>
          <w:lang w:val="en-US"/>
        </w:rPr>
        <w:t xml:space="preserve">  A </w:t>
      </w:r>
      <w:r>
        <w:rPr>
          <w:rFonts w:eastAsia="HelveticaNeue" w:cs="HelveticaNeue" w:ascii="HelveticaNeue" w:hAnsi="HelveticaNeue"/>
          <w:b/>
          <w:bCs/>
          <w:color w:val="000000"/>
          <w:sz w:val="24"/>
          <w:szCs w:val="24"/>
          <w:lang w:val="en-US"/>
        </w:rPr>
        <w:t>motion</w:t>
      </w:r>
      <w:r>
        <w:rPr>
          <w:rFonts w:eastAsia="HelveticaNeue" w:cs="HelveticaNeue" w:ascii="HelveticaNeue" w:hAnsi="HelveticaNeue"/>
          <w:color w:val="000000"/>
          <w:sz w:val="24"/>
          <w:szCs w:val="24"/>
          <w:lang w:val="en-US"/>
        </w:rPr>
        <w:t xml:space="preserve"> was made to approve the compensating tax rates for </w:t>
        <w:tab/>
        <w:tab/>
        <w:tab/>
        <w:tab/>
        <w:tab/>
        <w:t xml:space="preserve">     ’24-’25 by Jean Payak, </w:t>
      </w:r>
      <w:r>
        <w:rPr>
          <w:rFonts w:eastAsia="HelveticaNeue" w:cs="HelveticaNeue" w:ascii="HelveticaNeue" w:hAnsi="HelveticaNeue"/>
          <w:b/>
          <w:bCs/>
          <w:color w:val="000000"/>
          <w:sz w:val="24"/>
          <w:szCs w:val="24"/>
          <w:lang w:val="en-US"/>
        </w:rPr>
        <w:t>seconded</w:t>
      </w:r>
      <w:r>
        <w:rPr>
          <w:rFonts w:eastAsia="HelveticaNeue" w:cs="HelveticaNeue" w:ascii="HelveticaNeue" w:hAnsi="HelveticaNeue"/>
          <w:color w:val="000000"/>
          <w:sz w:val="24"/>
          <w:szCs w:val="24"/>
          <w:lang w:val="en-US"/>
        </w:rPr>
        <w:t xml:space="preserve"> by Melissa Wallace and the </w:t>
      </w:r>
      <w:r>
        <w:rPr>
          <w:rFonts w:eastAsia="HelveticaNeue" w:cs="HelveticaNeue" w:ascii="HelveticaNeue" w:hAnsi="HelveticaNeue"/>
          <w:b/>
          <w:bCs/>
          <w:color w:val="000000"/>
          <w:sz w:val="24"/>
          <w:szCs w:val="24"/>
          <w:lang w:val="en-US"/>
        </w:rPr>
        <w:t xml:space="preserve">motion </w:t>
        <w:tab/>
        <w:tab/>
        <w:tab/>
        <w:tab/>
        <w:t xml:space="preserve">     was carried.</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pPr>
      <w:r>
        <w:rPr>
          <w:rFonts w:eastAsia="HelveticaNeue" w:cs="HelveticaNeue" w:ascii="HelveticaNeue" w:hAnsi="HelveticaNeue"/>
          <w:color w:val="000000"/>
          <w:sz w:val="24"/>
          <w:szCs w:val="24"/>
          <w:lang w:val="en-US"/>
        </w:rPr>
        <w:tab/>
        <w:tab/>
      </w:r>
      <w:r>
        <w:rPr>
          <w:rFonts w:eastAsia="HelveticaNeue" w:cs="HelveticaNeue" w:ascii="HelveticaNeue" w:hAnsi="HelveticaNeue"/>
          <w:b/>
          <w:bCs/>
          <w:color w:val="000000"/>
          <w:sz w:val="24"/>
          <w:szCs w:val="24"/>
          <w:lang w:val="en-US"/>
        </w:rPr>
        <w:t>c.</w:t>
      </w:r>
      <w:r>
        <w:rPr>
          <w:rFonts w:eastAsia="HelveticaNeue" w:cs="HelveticaNeue" w:ascii="HelveticaNeue" w:hAnsi="HelveticaNeue"/>
          <w:color w:val="000000"/>
          <w:sz w:val="24"/>
          <w:szCs w:val="24"/>
          <w:lang w:val="en-US"/>
        </w:rPr>
        <w:t xml:space="preserve">  A motion was made to table Staff Salaries for next month was made </w:t>
        <w:tab/>
        <w:tab/>
        <w:tab/>
        <w:tab/>
        <w:t xml:space="preserve">     by Jean Payak and seconded by Rick Willoby. Motion was carried.</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pPr>
      <w:r>
        <w:rPr>
          <w:rFonts w:eastAsia="HelveticaNeue" w:cs="HelveticaNeue" w:ascii="HelveticaNeue" w:hAnsi="HelveticaNeue"/>
          <w:b/>
          <w:bCs/>
          <w:color w:val="000000"/>
          <w:sz w:val="24"/>
          <w:szCs w:val="24"/>
          <w:lang w:val="en-US"/>
        </w:rPr>
        <w:t>Policy Review:</w:t>
      </w:r>
      <w:r>
        <w:rPr>
          <w:rFonts w:eastAsia="HelveticaNeue" w:cs="HelveticaNeue" w:ascii="HelveticaNeue" w:hAnsi="HelveticaNeue"/>
          <w:color w:val="000000"/>
          <w:sz w:val="24"/>
          <w:szCs w:val="24"/>
          <w:lang w:val="en-US"/>
        </w:rPr>
        <w:t xml:space="preserve">  None</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b/>
          <w:b/>
          <w:bCs/>
          <w:color w:val="000000"/>
          <w:sz w:val="24"/>
          <w:szCs w:val="24"/>
          <w:lang w:val="en-US"/>
        </w:rPr>
      </w:pPr>
      <w:r>
        <w:rPr>
          <w:rFonts w:eastAsia="HelveticaNeue" w:cs="HelveticaNeue" w:ascii="HelveticaNeue" w:hAnsi="HelveticaNeue"/>
          <w:b/>
          <w:bCs/>
          <w:color w:val="000000"/>
          <w:sz w:val="24"/>
          <w:szCs w:val="24"/>
          <w:lang w:val="en-US"/>
        </w:rPr>
        <w:t>Reports:</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t xml:space="preserve">Director’s Report:  Pat Goodman reported that the library had a good summer. </w:t>
        <w:tab/>
        <w:tab/>
        <w:tab/>
        <w:t xml:space="preserve">The new statistics spreadsheet made the task of completing the State Report    </w:t>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 xml:space="preserve">          </w:t>
      </w:r>
      <w:r>
        <w:rPr>
          <w:rFonts w:eastAsia="HelveticaNeue" w:cs="HelveticaNeue" w:ascii="HelveticaNeue" w:hAnsi="HelveticaNeue"/>
          <w:color w:val="000000"/>
          <w:sz w:val="24"/>
          <w:szCs w:val="24"/>
          <w:lang w:val="en-US"/>
        </w:rPr>
        <w:t>much easier and less time consuming.</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t xml:space="preserve">Regional Report:  Pat Goodman reported that he would send the Region </w:t>
        <w:tab/>
        <w:tab/>
        <w:tab/>
        <w:tab/>
        <w:t>Newsletter to all trustees in an email.</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pPr>
      <w:r>
        <w:rPr>
          <w:rFonts w:eastAsia="HelveticaNeue" w:cs="HelveticaNeue" w:ascii="HelveticaNeue" w:hAnsi="HelveticaNeue"/>
          <w:b/>
          <w:bCs/>
          <w:color w:val="000000"/>
          <w:sz w:val="24"/>
          <w:szCs w:val="24"/>
          <w:lang w:val="en-US"/>
        </w:rPr>
        <w:t>Correspondence:</w:t>
      </w:r>
      <w:r>
        <w:rPr>
          <w:rFonts w:eastAsia="HelveticaNeue" w:cs="HelveticaNeue" w:ascii="HelveticaNeue" w:hAnsi="HelveticaNeue"/>
          <w:color w:val="000000"/>
          <w:sz w:val="24"/>
          <w:szCs w:val="24"/>
          <w:lang w:val="en-US"/>
        </w:rPr>
        <w:t xml:space="preserve">  Pat Goodman reported a cute voicemail he received from a </w:t>
        <w:tab/>
        <w:tab/>
        <w:t>gentleman who Travis assisted.  The patron needed help to enlarge a photo on the copier.</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pPr>
      <w:r>
        <w:rPr>
          <w:rFonts w:eastAsia="HelveticaNeue" w:cs="HelveticaNeue" w:ascii="HelveticaNeue" w:hAnsi="HelveticaNeue"/>
          <w:b/>
          <w:bCs/>
          <w:color w:val="000000"/>
          <w:sz w:val="24"/>
          <w:szCs w:val="24"/>
          <w:lang w:val="en-US"/>
        </w:rPr>
        <w:t xml:space="preserve">Board Member Comment: </w:t>
      </w:r>
      <w:r>
        <w:rPr>
          <w:rFonts w:eastAsia="HelveticaNeue" w:cs="HelveticaNeue" w:ascii="HelveticaNeue" w:hAnsi="HelveticaNeue"/>
          <w:color w:val="000000"/>
          <w:sz w:val="24"/>
          <w:szCs w:val="24"/>
          <w:lang w:val="en-US"/>
        </w:rPr>
        <w:t xml:space="preserve"> </w:t>
      </w:r>
    </w:p>
    <w:p>
      <w:pPr>
        <w:pStyle w:val="Normal"/>
        <w:widowControl/>
        <w:bidi w:val="0"/>
        <w:spacing w:before="0" w:after="0"/>
        <w:ind w:left="0" w:right="0" w:hanging="0"/>
        <w:jc w:val="left"/>
        <w:rPr/>
      </w:pPr>
      <w:r>
        <w:rPr>
          <w:rFonts w:eastAsia="HelveticaNeue" w:cs="HelveticaNeue" w:ascii="HelveticaNeue" w:hAnsi="HelveticaNeue"/>
          <w:color w:val="000000"/>
          <w:sz w:val="24"/>
          <w:szCs w:val="24"/>
          <w:lang w:val="en-US"/>
        </w:rPr>
        <w:tab/>
        <w:tab/>
      </w:r>
      <w:r>
        <w:rPr>
          <w:rFonts w:eastAsia="HelveticaNeue" w:cs="HelveticaNeue" w:ascii="HelveticaNeue" w:hAnsi="HelveticaNeue"/>
          <w:b/>
          <w:bCs/>
          <w:color w:val="000000"/>
          <w:sz w:val="24"/>
          <w:szCs w:val="24"/>
          <w:lang w:val="en-US"/>
        </w:rPr>
        <w:t>a.</w:t>
      </w:r>
      <w:r>
        <w:rPr>
          <w:rFonts w:eastAsia="HelveticaNeue" w:cs="HelveticaNeue" w:ascii="HelveticaNeue" w:hAnsi="HelveticaNeue"/>
          <w:color w:val="000000"/>
          <w:sz w:val="24"/>
          <w:szCs w:val="24"/>
          <w:lang w:val="en-US"/>
        </w:rPr>
        <w:t xml:space="preserve">  Melissa Wallace asked if the library had made progress on their long-term planning.  Pat Goodman replied they would begin in the next couple of months and should have an update in November or December 2024.</w:t>
      </w:r>
    </w:p>
    <w:p>
      <w:pPr>
        <w:pStyle w:val="Normal"/>
        <w:widowControl/>
        <w:bidi w:val="0"/>
        <w:spacing w:before="0" w:after="0"/>
        <w:ind w:left="0" w:right="0" w:hanging="0"/>
        <w:jc w:val="left"/>
        <w:rPr/>
      </w:pPr>
      <w:r>
        <w:rPr>
          <w:rFonts w:eastAsia="HelveticaNeue" w:cs="HelveticaNeue" w:ascii="HelveticaNeue" w:hAnsi="HelveticaNeue"/>
          <w:color w:val="000000"/>
          <w:sz w:val="24"/>
          <w:szCs w:val="24"/>
          <w:lang w:val="en-US"/>
        </w:rPr>
        <w:tab/>
        <w:tab/>
      </w:r>
      <w:r>
        <w:rPr>
          <w:rFonts w:eastAsia="HelveticaNeue" w:cs="HelveticaNeue" w:ascii="HelveticaNeue" w:hAnsi="HelveticaNeue"/>
          <w:b/>
          <w:bCs/>
          <w:color w:val="000000"/>
          <w:sz w:val="24"/>
          <w:szCs w:val="24"/>
          <w:lang w:val="en-US"/>
        </w:rPr>
        <w:t xml:space="preserve">b. </w:t>
      </w:r>
      <w:r>
        <w:rPr>
          <w:rFonts w:eastAsia="HelveticaNeue" w:cs="HelveticaNeue" w:ascii="HelveticaNeue" w:hAnsi="HelveticaNeue"/>
          <w:color w:val="000000"/>
          <w:sz w:val="24"/>
          <w:szCs w:val="24"/>
          <w:lang w:val="en-US"/>
        </w:rPr>
        <w:t xml:space="preserve"> Melissa Wallace asked if the library had considered offering a Lego Night library program for teens and adults.  Jean Payak asked if adults played with legos.  Melissa explained about the Lego TV show where adults are given challenges to complete in a certain amount of time.</w:t>
      </w:r>
    </w:p>
    <w:p>
      <w:pPr>
        <w:pStyle w:val="Normal"/>
        <w:widowControl/>
        <w:bidi w:val="0"/>
        <w:spacing w:before="0" w:after="0"/>
        <w:ind w:left="0" w:right="0" w:hanging="0"/>
        <w:jc w:val="left"/>
        <w:rPr/>
      </w:pPr>
      <w:r>
        <w:rPr>
          <w:rFonts w:eastAsia="HelveticaNeue" w:cs="HelveticaNeue" w:ascii="HelveticaNeue" w:hAnsi="HelveticaNeue"/>
          <w:color w:val="000000"/>
          <w:sz w:val="24"/>
          <w:szCs w:val="24"/>
          <w:lang w:val="en-US"/>
        </w:rPr>
        <w:tab/>
        <w:tab/>
      </w:r>
      <w:r>
        <w:rPr>
          <w:rFonts w:eastAsia="HelveticaNeue" w:cs="HelveticaNeue" w:ascii="HelveticaNeue" w:hAnsi="HelveticaNeue"/>
          <w:b/>
          <w:bCs/>
          <w:color w:val="000000"/>
          <w:sz w:val="24"/>
          <w:szCs w:val="24"/>
          <w:lang w:val="en-US"/>
        </w:rPr>
        <w:t>c.</w:t>
      </w:r>
      <w:r>
        <w:rPr>
          <w:rFonts w:eastAsia="HelveticaNeue" w:cs="HelveticaNeue" w:ascii="HelveticaNeue" w:hAnsi="HelveticaNeue"/>
          <w:color w:val="000000"/>
          <w:sz w:val="24"/>
          <w:szCs w:val="24"/>
          <w:lang w:val="en-US"/>
        </w:rPr>
        <w:t xml:space="preserve">   Melissa Wallace reported a conversation with a library patron who noticed the library did not offer as many programs as in the past, especially programs that interested her 23 year old daughter.</w:t>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tab/>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pPr>
      <w:r>
        <w:rPr>
          <w:rFonts w:eastAsia="HelveticaNeue" w:cs="HelveticaNeue" w:ascii="HelveticaNeue" w:hAnsi="HelveticaNeue"/>
          <w:color w:val="000000"/>
          <w:sz w:val="24"/>
          <w:szCs w:val="24"/>
          <w:lang w:val="en-US"/>
        </w:rPr>
        <w:tab/>
        <w:tab/>
      </w:r>
      <w:r>
        <w:rPr>
          <w:rFonts w:eastAsia="HelveticaNeue" w:cs="HelveticaNeue" w:ascii="HelveticaNeue" w:hAnsi="HelveticaNeue"/>
          <w:b/>
          <w:bCs/>
          <w:color w:val="000000"/>
          <w:sz w:val="24"/>
          <w:szCs w:val="24"/>
          <w:lang w:val="en-US"/>
        </w:rPr>
        <w:t>d.</w:t>
      </w:r>
      <w:r>
        <w:rPr>
          <w:rFonts w:eastAsia="HelveticaNeue" w:cs="HelveticaNeue" w:ascii="HelveticaNeue" w:hAnsi="HelveticaNeue"/>
          <w:color w:val="000000"/>
          <w:sz w:val="24"/>
          <w:szCs w:val="24"/>
          <w:lang w:val="en-US"/>
        </w:rPr>
        <w:t xml:space="preserve">  Melissa Wallace suggested the library complete an interest inventory of the community to determine the type of programming the community would desire.  Jean Payak asked how an interest inventory would be conducted. Melissa said it could be completed by the library staff themselves. They would have to figure out ways to provide access to the survey, ie…website, mailings, in-person.  Another way is to get an outside source to develop the questionnaire and conduct the survey.  This other source would even be able to then analyze the library collection to make sure it meets the interests of the community.</w:t>
      </w:r>
    </w:p>
    <w:p>
      <w:pPr>
        <w:pStyle w:val="Normal"/>
        <w:widowControl/>
        <w:bidi w:val="0"/>
        <w:spacing w:before="0" w:after="0"/>
        <w:ind w:left="0" w:right="0" w:hanging="0"/>
        <w:jc w:val="left"/>
        <w:rPr/>
      </w:pPr>
      <w:r>
        <w:rPr>
          <w:rFonts w:eastAsia="HelveticaNeue" w:cs="HelveticaNeue" w:ascii="HelveticaNeue" w:hAnsi="HelveticaNeue"/>
          <w:color w:val="000000"/>
          <w:sz w:val="24"/>
          <w:szCs w:val="24"/>
          <w:lang w:val="en-US"/>
        </w:rPr>
        <w:tab/>
        <w:tab/>
      </w:r>
      <w:r>
        <w:rPr>
          <w:rFonts w:eastAsia="HelveticaNeue" w:cs="HelveticaNeue" w:ascii="HelveticaNeue" w:hAnsi="HelveticaNeue"/>
          <w:b/>
          <w:bCs/>
          <w:color w:val="000000"/>
          <w:sz w:val="24"/>
          <w:szCs w:val="24"/>
          <w:lang w:val="en-US"/>
        </w:rPr>
        <w:t>e.</w:t>
      </w:r>
      <w:r>
        <w:rPr>
          <w:rFonts w:eastAsia="HelveticaNeue" w:cs="HelveticaNeue" w:ascii="HelveticaNeue" w:hAnsi="HelveticaNeue"/>
          <w:color w:val="000000"/>
          <w:sz w:val="24"/>
          <w:szCs w:val="24"/>
          <w:lang w:val="en-US"/>
        </w:rPr>
        <w:t xml:space="preserve">  Jean Payak noted that the women’s restroom at the entrance of the library often has a foul odor.  Pat Goodman commented that the drain dries out causing the odor.  When brought to the attention of the staff, they would pour water in the drain to relieve the odor.  Jean asked if there was any other way to fix the problem.  Pat said that a complete remodel would be the only way.</w:t>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tab/>
        <w:tab/>
        <w:tab/>
      </w:r>
    </w:p>
    <w:p>
      <w:pPr>
        <w:pStyle w:val="Normal"/>
        <w:widowControl/>
        <w:bidi w:val="0"/>
        <w:spacing w:before="0" w:after="0"/>
        <w:ind w:left="0" w:right="0" w:hanging="0"/>
        <w:jc w:val="left"/>
        <w:rPr/>
      </w:pPr>
      <w:r>
        <w:rPr>
          <w:rFonts w:eastAsia="HelveticaNeue" w:cs="HelveticaNeue" w:ascii="HelveticaNeue" w:hAnsi="HelveticaNeue"/>
          <w:b/>
          <w:bCs/>
          <w:color w:val="000000"/>
          <w:sz w:val="24"/>
          <w:szCs w:val="24"/>
          <w:lang w:val="en-US"/>
        </w:rPr>
        <w:t xml:space="preserve">Next Board Meeting: </w:t>
      </w:r>
      <w:r>
        <w:rPr>
          <w:rFonts w:eastAsia="HelveticaNeue" w:cs="HelveticaNeue" w:ascii="HelveticaNeue" w:hAnsi="HelveticaNeue"/>
          <w:color w:val="000000"/>
          <w:sz w:val="24"/>
          <w:szCs w:val="24"/>
          <w:lang w:val="en-US"/>
        </w:rPr>
        <w:t xml:space="preserve"> September 9, 2024.  Jean Payak may not be in attendance</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pPr>
      <w:r>
        <w:rPr>
          <w:rFonts w:eastAsia="HelveticaNeue" w:cs="HelveticaNeue" w:ascii="HelveticaNeue" w:hAnsi="HelveticaNeue"/>
          <w:b/>
          <w:bCs/>
          <w:color w:val="000000"/>
          <w:sz w:val="24"/>
          <w:szCs w:val="24"/>
          <w:lang w:val="en-US"/>
        </w:rPr>
        <w:t>Adjournment:</w:t>
      </w:r>
      <w:r>
        <w:rPr>
          <w:rFonts w:eastAsia="HelveticaNeue" w:cs="HelveticaNeue" w:ascii="HelveticaNeue" w:hAnsi="HelveticaNeue"/>
          <w:color w:val="000000"/>
          <w:sz w:val="24"/>
          <w:szCs w:val="24"/>
          <w:lang w:val="en-US"/>
        </w:rPr>
        <w:t xml:space="preserve">  7:50 p.m.</w:t>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tab/>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tab/>
        <w:t>Motion:  Melissa Wallace</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tab/>
        <w:t>Second:  Jean Payak</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tab/>
        <w:t>Carried</w:t>
      </w:r>
    </w:p>
    <w:p>
      <w:pPr>
        <w:pStyle w:val="Normal"/>
        <w:widowControl/>
        <w:bidi w:val="0"/>
        <w:spacing w:before="0" w:after="0"/>
        <w:ind w:left="0" w:right="0" w:hanging="0"/>
        <w:jc w:val="left"/>
        <w:rPr>
          <w:rFonts w:ascii="HelveticaNeue" w:hAnsi="HelveticaNeue" w:eastAsia="HelveticaNeue" w:cs="HelveticaNeue"/>
          <w:color w:val="000000"/>
          <w:sz w:val="24"/>
          <w:szCs w:val="24"/>
          <w:lang w:val="en-US"/>
        </w:rPr>
      </w:pPr>
      <w:r>
        <w:rPr>
          <w:rFonts w:eastAsia="HelveticaNeue" w:cs="HelveticaNeue" w:ascii="HelveticaNeue" w:hAnsi="HelveticaNeue"/>
          <w:color w:val="000000"/>
          <w:sz w:val="24"/>
          <w:szCs w:val="24"/>
          <w:lang w:val="en-US"/>
        </w:rPr>
        <w:tab/>
      </w:r>
    </w:p>
    <w:sectPr>
      <w:type w:val="nextPage"/>
      <w:pgSz w:w="12240" w:h="15840"/>
      <w:pgMar w:left="1440" w:right="144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HelveticaNeue">
    <w:charset w:val="00"/>
    <w:family w:val="auto"/>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anchor">
    <w:name w:val="Footnote_anchor"/>
    <w:rPr>
      <w:vertAlign w:val="superscript"/>
    </w:rPr>
  </w:style>
  <w:style w:type="character" w:styleId="Endnoteanchor">
    <w:name w:val="Endnote_anchor"/>
    <w:rPr>
      <w:vertAlign w:val="superscript"/>
    </w:rPr>
  </w:style>
  <w:style w:type="character" w:styleId="FootnoteAnchor1">
    <w:name w:val="Footnote Anchor"/>
    <w:qFormat/>
    <w:rPr>
      <w:vertAlign w:val="superscript"/>
    </w:rPr>
  </w:style>
  <w:style w:type="character" w:styleId="EndnoteAnchor1">
    <w:name w:val="Endnote Anchor"/>
    <w:qFormat/>
    <w:rPr>
      <w:vertAlign w:val="superscrip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Footnote">
    <w:name w:val="Footnote Text"/>
    <w:basedOn w:val="Normal"/>
    <w:pPr/>
    <w:rPr/>
  </w:style>
  <w:style w:type="paragraph" w:styleId="Endnote">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LibreOffice_project/e114eadc50a9ff8d8c8a0567d6da8f454beeb84f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