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A188" w14:textId="77777777" w:rsidR="00971EDB" w:rsidRPr="00463295" w:rsidRDefault="00EC20E3" w:rsidP="00F864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6A49878A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21E1AE9F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14:paraId="69F4DC68" w14:textId="0DA40D4D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EC32EF">
        <w:rPr>
          <w:b/>
        </w:rPr>
        <w:t xml:space="preserve">  </w:t>
      </w:r>
      <w:r w:rsidR="00F33FDE">
        <w:rPr>
          <w:b/>
        </w:rPr>
        <w:t xml:space="preserve">                       </w:t>
      </w:r>
      <w:r w:rsidR="00C7190E">
        <w:rPr>
          <w:b/>
        </w:rPr>
        <w:t>Ju</w:t>
      </w:r>
      <w:r w:rsidR="00A41E54">
        <w:rPr>
          <w:b/>
        </w:rPr>
        <w:t>ly 12</w:t>
      </w:r>
      <w:r w:rsidR="00A17CAF">
        <w:rPr>
          <w:b/>
        </w:rPr>
        <w:t>,</w:t>
      </w:r>
      <w:r w:rsidR="00232714">
        <w:rPr>
          <w:b/>
        </w:rPr>
        <w:t xml:space="preserve"> 2021</w:t>
      </w:r>
    </w:p>
    <w:p w14:paraId="71B86908" w14:textId="77777777" w:rsidR="00337B0E" w:rsidRDefault="00337B0E" w:rsidP="00463295">
      <w:pPr>
        <w:spacing w:after="0" w:line="240" w:lineRule="auto"/>
        <w:rPr>
          <w:b/>
        </w:rPr>
      </w:pPr>
    </w:p>
    <w:p w14:paraId="4AA23D49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14:paraId="4D15EA38" w14:textId="798F072D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F33FDE">
        <w:t>7:</w:t>
      </w:r>
      <w:r w:rsidR="00C7190E">
        <w:t>0</w:t>
      </w:r>
      <w:r w:rsidR="00A41E54">
        <w:t>8</w:t>
      </w:r>
      <w:r w:rsidR="00232714">
        <w:t xml:space="preserve"> </w:t>
      </w:r>
      <w:r w:rsidR="00396776">
        <w:t>p</w:t>
      </w:r>
      <w:r w:rsidR="00C7190E">
        <w:t xml:space="preserve">.m., </w:t>
      </w:r>
      <w:r w:rsidR="00A41E54">
        <w:t>Kentucky</w:t>
      </w:r>
      <w:r w:rsidR="00396776">
        <w:t xml:space="preserve"> Room</w:t>
      </w:r>
    </w:p>
    <w:p w14:paraId="5CC731DF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14:paraId="60D11572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DB53D9">
        <w:t>Bill Oliver,</w:t>
      </w:r>
      <w:r>
        <w:t xml:space="preserve"> Board President</w:t>
      </w:r>
    </w:p>
    <w:p w14:paraId="5030A3A9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75035DC9" w14:textId="15B140CD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DB53D9">
        <w:t>Bill Oliver</w:t>
      </w:r>
      <w:r w:rsidR="00192D60">
        <w:t>,</w:t>
      </w:r>
      <w:r>
        <w:t xml:space="preserve"> </w:t>
      </w:r>
      <w:r w:rsidR="00F8646E">
        <w:t>Paul Messner</w:t>
      </w:r>
      <w:r w:rsidR="0048102C">
        <w:t>,</w:t>
      </w:r>
      <w:r w:rsidR="00C7190E">
        <w:t xml:space="preserve"> and</w:t>
      </w:r>
      <w:r w:rsidR="00232714">
        <w:t xml:space="preserve"> Jean Payak</w:t>
      </w:r>
    </w:p>
    <w:p w14:paraId="1D31EE98" w14:textId="6E604C0B" w:rsidR="00337B0E" w:rsidRDefault="0095283C" w:rsidP="00C7190E">
      <w:pPr>
        <w:ind w:left="2160" w:hanging="2160"/>
      </w:pPr>
      <w:r w:rsidRPr="00B40181">
        <w:rPr>
          <w:b/>
        </w:rPr>
        <w:t>Also Present:</w:t>
      </w:r>
      <w:r>
        <w:t xml:space="preserve">  </w:t>
      </w:r>
      <w:r w:rsidR="00B40181">
        <w:tab/>
      </w:r>
      <w:r w:rsidR="00A17CAF">
        <w:t>Pat Goodman, Director</w:t>
      </w:r>
      <w:r w:rsidR="00A41E54">
        <w:t xml:space="preserve"> </w:t>
      </w:r>
      <w:r w:rsidR="00232714">
        <w:t xml:space="preserve">and </w:t>
      </w:r>
      <w:r w:rsidR="00C7190E">
        <w:br/>
      </w:r>
      <w:r w:rsidR="00232714">
        <w:t xml:space="preserve">Amy Coghill, </w:t>
      </w:r>
      <w:r w:rsidR="00A17CAF">
        <w:t>Library Accountant</w:t>
      </w:r>
      <w:r w:rsidR="00337B0E">
        <w:t xml:space="preserve">              </w:t>
      </w:r>
    </w:p>
    <w:p w14:paraId="1F9AF963" w14:textId="086855D4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C7190E">
        <w:t xml:space="preserve">Cara Copes and </w:t>
      </w:r>
      <w:r w:rsidR="00A17CAF">
        <w:t>Matthew Smith</w:t>
      </w:r>
    </w:p>
    <w:p w14:paraId="175E1F56" w14:textId="5367F1F7" w:rsidR="00BE63B3" w:rsidRDefault="0095283C" w:rsidP="00DB53D9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A17CAF">
        <w:t>Approved as written except</w:t>
      </w:r>
      <w:r w:rsidR="00C7190E">
        <w:t xml:space="preserve"> for the addition of </w:t>
      </w:r>
      <w:r w:rsidR="00A41E54">
        <w:t>b</w:t>
      </w:r>
      <w:r w:rsidR="00C7190E">
        <w:t xml:space="preserve">oard </w:t>
      </w:r>
      <w:r w:rsidR="00A41E54">
        <w:t>applicant review</w:t>
      </w:r>
      <w:r w:rsidR="00C7190E">
        <w:t xml:space="preserve"> under Other Business.  </w:t>
      </w:r>
      <w:r w:rsidR="00A17CAF">
        <w:t>Motion made by Jean Payak and seconded by Paul Messner.  Motion carried.</w:t>
      </w:r>
    </w:p>
    <w:p w14:paraId="10E4EDF4" w14:textId="77777777" w:rsidR="00DB53D9" w:rsidRDefault="00DB53D9" w:rsidP="00DB53D9">
      <w:pPr>
        <w:spacing w:after="0" w:line="240" w:lineRule="auto"/>
      </w:pPr>
    </w:p>
    <w:p w14:paraId="64CC04D2" w14:textId="09286605" w:rsidR="00DB53D9" w:rsidRDefault="00DB53D9" w:rsidP="00DB53D9">
      <w:pPr>
        <w:spacing w:after="0" w:line="240" w:lineRule="auto"/>
      </w:pPr>
      <w:r w:rsidRPr="00DB53D9">
        <w:rPr>
          <w:b/>
        </w:rPr>
        <w:t>Secretary’s</w:t>
      </w:r>
      <w:r>
        <w:t xml:space="preserve"> </w:t>
      </w:r>
      <w:r w:rsidRPr="00DB53D9">
        <w:rPr>
          <w:b/>
        </w:rPr>
        <w:t>Report:</w:t>
      </w:r>
      <w:r w:rsidR="00C7190E">
        <w:rPr>
          <w:b/>
        </w:rPr>
        <w:tab/>
      </w:r>
      <w:r w:rsidR="00A41E54">
        <w:t xml:space="preserve">A motion was made by Paul Messner to approve the minutes from the </w:t>
      </w:r>
      <w:r w:rsidR="00A41E54">
        <w:t>June</w:t>
      </w:r>
      <w:r w:rsidR="00A41E54">
        <w:t xml:space="preserve"> 2021 regular meeting and seconded by Jean Payak.  Motion carried.</w:t>
      </w:r>
    </w:p>
    <w:p w14:paraId="57ED9DF8" w14:textId="77777777" w:rsidR="00A17CAF" w:rsidRDefault="00A17CAF" w:rsidP="00DB53D9">
      <w:pPr>
        <w:spacing w:after="0" w:line="240" w:lineRule="auto"/>
      </w:pPr>
    </w:p>
    <w:p w14:paraId="01E1D2F2" w14:textId="5274B008" w:rsidR="00DB53D9" w:rsidRPr="00DB53D9" w:rsidRDefault="00DB53D9" w:rsidP="00DB53D9">
      <w:pPr>
        <w:spacing w:after="0" w:line="240" w:lineRule="auto"/>
        <w:rPr>
          <w:b/>
        </w:rPr>
      </w:pPr>
      <w:r w:rsidRPr="00DB53D9">
        <w:rPr>
          <w:b/>
        </w:rPr>
        <w:t>Treasurer’s Report:</w:t>
      </w:r>
      <w:r w:rsidR="00C7190E">
        <w:rPr>
          <w:b/>
        </w:rPr>
        <w:tab/>
      </w:r>
      <w:r>
        <w:t>A motion was made</w:t>
      </w:r>
      <w:r w:rsidR="00F33FDE">
        <w:t xml:space="preserve"> by </w:t>
      </w:r>
      <w:r w:rsidR="00232714">
        <w:t>Jean Payak</w:t>
      </w:r>
      <w:r w:rsidR="00F33FDE">
        <w:t xml:space="preserve"> and seconded by </w:t>
      </w:r>
      <w:r w:rsidR="00C7190E">
        <w:t xml:space="preserve">Paul Messner </w:t>
      </w:r>
      <w:r w:rsidR="00F33FDE">
        <w:t>to approve the</w:t>
      </w:r>
      <w:r w:rsidR="00A41E54">
        <w:t xml:space="preserve"> June</w:t>
      </w:r>
      <w:r w:rsidR="00C7190E">
        <w:t xml:space="preserve"> </w:t>
      </w:r>
      <w:r w:rsidR="00232714">
        <w:t>2021</w:t>
      </w:r>
      <w:r>
        <w:t xml:space="preserve"> financial reports</w:t>
      </w:r>
      <w:r w:rsidR="000E3B9A">
        <w:t>.  Motion carried.</w:t>
      </w:r>
      <w:r w:rsidRPr="00DB53D9">
        <w:t xml:space="preserve">   </w:t>
      </w:r>
    </w:p>
    <w:p w14:paraId="4F663B8B" w14:textId="77777777" w:rsidR="00DB53D9" w:rsidRPr="00DB53D9" w:rsidRDefault="00DB53D9" w:rsidP="00DB53D9">
      <w:pPr>
        <w:spacing w:after="0" w:line="240" w:lineRule="auto"/>
        <w:rPr>
          <w:b/>
        </w:rPr>
      </w:pPr>
    </w:p>
    <w:p w14:paraId="4F8C8BEC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4F8EB40E" w14:textId="39D2C1B0" w:rsidR="00C7190E" w:rsidRDefault="00C7190E" w:rsidP="00763653">
      <w:pPr>
        <w:pStyle w:val="ListParagraph"/>
        <w:numPr>
          <w:ilvl w:val="0"/>
          <w:numId w:val="3"/>
        </w:numPr>
      </w:pPr>
      <w:r>
        <w:t xml:space="preserve">Pat </w:t>
      </w:r>
      <w:r w:rsidR="00A41E54">
        <w:t>updated the job titles and descriptions in the handbook</w:t>
      </w:r>
      <w:r>
        <w:t xml:space="preserve">.  </w:t>
      </w:r>
      <w:r w:rsidR="00A41E54">
        <w:t xml:space="preserve">He added the following positions: Assistant Director, Lifelong Learning Coordinator, and Circulation Coordinator. Pat asked to remove the following positions from the handbook: Access Services Librarian, Children’s Librarian, and Public Service Librarian because the library no longer has these positions. </w:t>
      </w:r>
      <w:r>
        <w:t xml:space="preserve">Motion made </w:t>
      </w:r>
      <w:r w:rsidR="00A41E54">
        <w:t>Paul Messner</w:t>
      </w:r>
      <w:r>
        <w:t xml:space="preserve"> to </w:t>
      </w:r>
      <w:r w:rsidR="00A41E54">
        <w:t>make these changes to the handbook</w:t>
      </w:r>
      <w:r>
        <w:t xml:space="preserve"> and seconded by </w:t>
      </w:r>
      <w:r w:rsidR="00A41E54">
        <w:t>Jean Payak</w:t>
      </w:r>
      <w:r>
        <w:t>. Motion carried.</w:t>
      </w:r>
    </w:p>
    <w:p w14:paraId="4F2557ED" w14:textId="0896A3E0" w:rsidR="0051531E" w:rsidRDefault="00C7190E" w:rsidP="001C39FC">
      <w:pPr>
        <w:pStyle w:val="ListParagraph"/>
        <w:numPr>
          <w:ilvl w:val="0"/>
          <w:numId w:val="3"/>
        </w:numPr>
      </w:pPr>
      <w:r>
        <w:t xml:space="preserve">Other:  Board </w:t>
      </w:r>
      <w:r w:rsidR="00A41E54">
        <w:t>Applicants</w:t>
      </w:r>
      <w:r>
        <w:t xml:space="preserve"> – </w:t>
      </w:r>
      <w:r w:rsidR="00A41E54">
        <w:t xml:space="preserve">It was decided to send both applicants that applied to the state. Both candidates have experience and are qualified to fill the board vacancy. </w:t>
      </w:r>
    </w:p>
    <w:p w14:paraId="29DEAF81" w14:textId="6EBF383C" w:rsidR="00133DD6" w:rsidRPr="00174A3D" w:rsidRDefault="007D7C38">
      <w:r w:rsidRPr="00B40181">
        <w:rPr>
          <w:b/>
        </w:rPr>
        <w:t>Policy Review:</w:t>
      </w:r>
      <w:r>
        <w:t xml:space="preserve">  </w:t>
      </w:r>
      <w:r w:rsidR="00804922">
        <w:t xml:space="preserve">  None</w:t>
      </w:r>
    </w:p>
    <w:p w14:paraId="5EFFB4D0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0B152F41" w14:textId="2D2D167E" w:rsidR="0051531E" w:rsidRDefault="007D7C38" w:rsidP="00BA05AE">
      <w:pPr>
        <w:pStyle w:val="ListParagraph"/>
        <w:numPr>
          <w:ilvl w:val="0"/>
          <w:numId w:val="5"/>
        </w:numPr>
      </w:pPr>
      <w:r>
        <w:t xml:space="preserve">Director’s Report – </w:t>
      </w:r>
      <w:r w:rsidR="0051531E">
        <w:t xml:space="preserve">Pat presented his report for </w:t>
      </w:r>
      <w:r w:rsidR="00A41E54">
        <w:t>June</w:t>
      </w:r>
      <w:r w:rsidR="0051531E">
        <w:t xml:space="preserve"> 2021</w:t>
      </w:r>
      <w:r w:rsidR="004410EA">
        <w:t>.</w:t>
      </w:r>
    </w:p>
    <w:p w14:paraId="30A26202" w14:textId="652DD1FC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 xml:space="preserve">Report – </w:t>
      </w:r>
      <w:r w:rsidR="004410EA">
        <w:t>A written report was given to each board member.</w:t>
      </w:r>
    </w:p>
    <w:p w14:paraId="6096C13D" w14:textId="77777777"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14:paraId="51C3C5A4" w14:textId="20577037" w:rsidR="00A04AAB" w:rsidRPr="00A41E54" w:rsidRDefault="00EC32EF">
      <w:pPr>
        <w:rPr>
          <w:bCs/>
        </w:rPr>
      </w:pPr>
      <w:r>
        <w:rPr>
          <w:b/>
        </w:rPr>
        <w:t>Board Member Comment</w:t>
      </w:r>
      <w:r w:rsidR="00A41E54">
        <w:rPr>
          <w:b/>
        </w:rPr>
        <w:t xml:space="preserve">: </w:t>
      </w:r>
      <w:r w:rsidR="00A41E54" w:rsidRPr="00A41E54">
        <w:rPr>
          <w:bCs/>
        </w:rPr>
        <w:t>None</w:t>
      </w:r>
      <w:r w:rsidR="00A04AAB" w:rsidRPr="00A41E54">
        <w:rPr>
          <w:bCs/>
        </w:rPr>
        <w:t xml:space="preserve"> </w:t>
      </w:r>
    </w:p>
    <w:p w14:paraId="5A0584BC" w14:textId="168E1F97" w:rsidR="00463295" w:rsidRDefault="00463295">
      <w:r w:rsidRPr="00B40181">
        <w:rPr>
          <w:b/>
        </w:rPr>
        <w:lastRenderedPageBreak/>
        <w:t xml:space="preserve">Adjournment: </w:t>
      </w:r>
      <w:r>
        <w:t xml:space="preserve"> </w:t>
      </w:r>
      <w:r w:rsidR="004A3A89">
        <w:tab/>
        <w:t>Motion</w:t>
      </w:r>
      <w:r w:rsidR="00133DD6">
        <w:t xml:space="preserve"> made to adjou</w:t>
      </w:r>
      <w:r w:rsidR="00EC32EF">
        <w:t xml:space="preserve">rn by </w:t>
      </w:r>
      <w:r w:rsidR="00A41E54">
        <w:t>Jean Payak</w:t>
      </w:r>
      <w:r w:rsidR="008F03D2">
        <w:t xml:space="preserve"> and </w:t>
      </w:r>
      <w:r w:rsidR="00804922">
        <w:t xml:space="preserve">seconded by </w:t>
      </w:r>
      <w:r w:rsidR="00A41E54">
        <w:t>Paul Messner</w:t>
      </w:r>
      <w:r w:rsidR="008F03D2">
        <w:t xml:space="preserve">.  </w:t>
      </w:r>
      <w:r w:rsidR="00804922">
        <w:t xml:space="preserve">Adjournment at </w:t>
      </w:r>
      <w:r w:rsidR="008F03D2">
        <w:t>7:5</w:t>
      </w:r>
      <w:r w:rsidR="00A41E54">
        <w:t>6</w:t>
      </w:r>
      <w:r w:rsidR="004A3A89">
        <w:t xml:space="preserve"> pm</w:t>
      </w:r>
      <w:r w:rsidR="004410EA">
        <w:t>.</w:t>
      </w:r>
    </w:p>
    <w:p w14:paraId="20C21842" w14:textId="0E882572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804922">
        <w:t>Monday,</w:t>
      </w:r>
      <w:r w:rsidR="00F71CEB">
        <w:t xml:space="preserve"> </w:t>
      </w:r>
      <w:r w:rsidR="00A41E54">
        <w:t>August 9</w:t>
      </w:r>
      <w:r w:rsidR="008F03D2">
        <w:t xml:space="preserve">, </w:t>
      </w:r>
      <w:r w:rsidR="00804922">
        <w:t>20</w:t>
      </w:r>
      <w:r w:rsidR="00F71CEB">
        <w:t>21</w:t>
      </w:r>
      <w:r w:rsidR="00804922">
        <w:t xml:space="preserve"> </w:t>
      </w:r>
      <w:r w:rsidR="00EC32EF">
        <w:t>at 7 p</w:t>
      </w:r>
      <w:r w:rsidR="008F03D2">
        <w:t>.</w:t>
      </w:r>
      <w:r w:rsidR="00EC32EF">
        <w:t>m</w:t>
      </w:r>
      <w:r w:rsidR="008F03D2">
        <w:t>.</w:t>
      </w:r>
    </w:p>
    <w:p w14:paraId="51296E66" w14:textId="77777777" w:rsidR="00463295" w:rsidRDefault="00463295"/>
    <w:p w14:paraId="3D7D1167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021167CD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980C" w14:textId="77777777" w:rsidR="00D86E4E" w:rsidRDefault="00D86E4E" w:rsidP="00DC533A">
      <w:pPr>
        <w:spacing w:after="0" w:line="240" w:lineRule="auto"/>
      </w:pPr>
      <w:r>
        <w:separator/>
      </w:r>
    </w:p>
  </w:endnote>
  <w:endnote w:type="continuationSeparator" w:id="0">
    <w:p w14:paraId="4AE69BDF" w14:textId="77777777" w:rsidR="00D86E4E" w:rsidRDefault="00D86E4E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ECB9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4FD1E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F2C75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1835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1FD7" w14:textId="77777777" w:rsidR="00D86E4E" w:rsidRDefault="00D86E4E" w:rsidP="00DC533A">
      <w:pPr>
        <w:spacing w:after="0" w:line="240" w:lineRule="auto"/>
      </w:pPr>
      <w:r>
        <w:separator/>
      </w:r>
    </w:p>
  </w:footnote>
  <w:footnote w:type="continuationSeparator" w:id="0">
    <w:p w14:paraId="270AAE65" w14:textId="77777777" w:rsidR="00D86E4E" w:rsidRDefault="00D86E4E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D768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1947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3A52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1502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3B9A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36E"/>
    <w:rsid w:val="001B465F"/>
    <w:rsid w:val="001B591E"/>
    <w:rsid w:val="001B66C7"/>
    <w:rsid w:val="001B745B"/>
    <w:rsid w:val="001C1DD0"/>
    <w:rsid w:val="001C39FC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2714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AA1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10EA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531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75661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487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60DD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4922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3D2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4AAB"/>
    <w:rsid w:val="00A06726"/>
    <w:rsid w:val="00A114D9"/>
    <w:rsid w:val="00A130B8"/>
    <w:rsid w:val="00A130F7"/>
    <w:rsid w:val="00A163C7"/>
    <w:rsid w:val="00A17CAF"/>
    <w:rsid w:val="00A20AF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1E54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190E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055E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86E4E"/>
    <w:rsid w:val="00D90968"/>
    <w:rsid w:val="00D91AD9"/>
    <w:rsid w:val="00D92E67"/>
    <w:rsid w:val="00D94C08"/>
    <w:rsid w:val="00DA1AA5"/>
    <w:rsid w:val="00DA593E"/>
    <w:rsid w:val="00DB3ACA"/>
    <w:rsid w:val="00DB53D9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38BE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32EF"/>
    <w:rsid w:val="00EC7595"/>
    <w:rsid w:val="00ED2027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3FDE"/>
    <w:rsid w:val="00F34EDC"/>
    <w:rsid w:val="00F47CF5"/>
    <w:rsid w:val="00F5076B"/>
    <w:rsid w:val="00F50EF5"/>
    <w:rsid w:val="00F52720"/>
    <w:rsid w:val="00F56702"/>
    <w:rsid w:val="00F64CFA"/>
    <w:rsid w:val="00F66944"/>
    <w:rsid w:val="00F71CEB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539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EA9E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Amy Coghill</cp:lastModifiedBy>
  <cp:revision>2</cp:revision>
  <cp:lastPrinted>2021-06-14T22:27:00Z</cp:lastPrinted>
  <dcterms:created xsi:type="dcterms:W3CDTF">2021-07-13T20:44:00Z</dcterms:created>
  <dcterms:modified xsi:type="dcterms:W3CDTF">2021-07-13T20:44:00Z</dcterms:modified>
</cp:coreProperties>
</file>