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A188" w14:textId="77777777" w:rsidR="00971EDB" w:rsidRPr="00463295" w:rsidRDefault="00EC20E3" w:rsidP="00F8646E">
      <w:pPr>
        <w:spacing w:after="0" w:line="240" w:lineRule="auto"/>
        <w:rPr>
          <w:b/>
        </w:rPr>
      </w:pPr>
      <w:bookmarkStart w:id="0" w:name="_GoBack"/>
      <w:bookmarkEnd w:id="0"/>
      <w:r>
        <w:rPr>
          <w:b/>
        </w:rPr>
        <w:t xml:space="preserve">                                                               </w:t>
      </w:r>
      <w:r w:rsidR="0095283C" w:rsidRPr="00463295">
        <w:rPr>
          <w:b/>
        </w:rPr>
        <w:t>GRANT COUNTY PUBLIC LIBRARY</w:t>
      </w:r>
    </w:p>
    <w:p w14:paraId="6A49878A" w14:textId="77777777" w:rsidR="0095283C" w:rsidRPr="00463295" w:rsidRDefault="0095283C" w:rsidP="00B40181">
      <w:pPr>
        <w:spacing w:after="0" w:line="240" w:lineRule="auto"/>
        <w:jc w:val="center"/>
        <w:rPr>
          <w:b/>
        </w:rPr>
      </w:pPr>
      <w:r w:rsidRPr="00463295">
        <w:rPr>
          <w:b/>
        </w:rPr>
        <w:t>BOARD OF TRUSTEES MEETING</w:t>
      </w:r>
    </w:p>
    <w:p w14:paraId="21E1AE9F" w14:textId="77777777" w:rsidR="0095283C" w:rsidRPr="00463295" w:rsidRDefault="0095283C" w:rsidP="00B40181">
      <w:pPr>
        <w:spacing w:after="0" w:line="240" w:lineRule="auto"/>
        <w:jc w:val="center"/>
        <w:rPr>
          <w:b/>
        </w:rPr>
      </w:pPr>
      <w:r w:rsidRPr="00463295">
        <w:rPr>
          <w:b/>
        </w:rPr>
        <w:t>REGULAR BUSINESS</w:t>
      </w:r>
    </w:p>
    <w:p w14:paraId="69F4DC68" w14:textId="040194F4" w:rsidR="0095283C" w:rsidRDefault="00396776" w:rsidP="00396776">
      <w:pPr>
        <w:spacing w:after="0" w:line="240" w:lineRule="auto"/>
        <w:rPr>
          <w:b/>
        </w:rPr>
      </w:pPr>
      <w:r>
        <w:rPr>
          <w:b/>
        </w:rPr>
        <w:t xml:space="preserve">                                                          </w:t>
      </w:r>
      <w:r w:rsidR="00EC32EF">
        <w:rPr>
          <w:b/>
        </w:rPr>
        <w:t xml:space="preserve">  </w:t>
      </w:r>
      <w:r w:rsidR="00B25933">
        <w:rPr>
          <w:b/>
        </w:rPr>
        <w:t xml:space="preserve">                    August 12,</w:t>
      </w:r>
      <w:r w:rsidR="00F33FDE">
        <w:rPr>
          <w:b/>
        </w:rPr>
        <w:t xml:space="preserve"> 2019</w:t>
      </w:r>
    </w:p>
    <w:p w14:paraId="71B86908" w14:textId="77777777" w:rsidR="00337B0E" w:rsidRDefault="00337B0E" w:rsidP="00463295">
      <w:pPr>
        <w:spacing w:after="0" w:line="240" w:lineRule="auto"/>
        <w:rPr>
          <w:b/>
        </w:rPr>
      </w:pPr>
    </w:p>
    <w:p w14:paraId="4AA23D49" w14:textId="77777777" w:rsidR="00337B0E" w:rsidRPr="00337B0E" w:rsidRDefault="00337B0E" w:rsidP="00463295">
      <w:pPr>
        <w:spacing w:after="0" w:line="240" w:lineRule="auto"/>
      </w:pPr>
      <w:r>
        <w:rPr>
          <w:b/>
        </w:rPr>
        <w:t xml:space="preserve">    </w:t>
      </w:r>
    </w:p>
    <w:p w14:paraId="4D15EA38" w14:textId="4F391082" w:rsidR="0095283C" w:rsidRDefault="0095283C">
      <w:r w:rsidRPr="00B40181">
        <w:rPr>
          <w:b/>
        </w:rPr>
        <w:t>Call to order:</w:t>
      </w:r>
      <w:r w:rsidR="00B40181">
        <w:tab/>
      </w:r>
      <w:r w:rsidR="00B40181">
        <w:tab/>
      </w:r>
      <w:r w:rsidR="00B25933">
        <w:t>7:02</w:t>
      </w:r>
      <w:r w:rsidR="00396776">
        <w:t xml:space="preserve"> pm Community Room</w:t>
      </w:r>
    </w:p>
    <w:p w14:paraId="5CC731DF" w14:textId="77777777" w:rsidR="0095283C" w:rsidRDefault="0095283C">
      <w:r w:rsidRPr="00B40181">
        <w:rPr>
          <w:b/>
        </w:rPr>
        <w:t>Type of meeting:</w:t>
      </w:r>
      <w:r>
        <w:t xml:space="preserve"> </w:t>
      </w:r>
      <w:r w:rsidR="00B40181">
        <w:tab/>
      </w:r>
      <w:r>
        <w:t>Regular Business</w:t>
      </w:r>
    </w:p>
    <w:p w14:paraId="60D11572" w14:textId="77777777" w:rsidR="0095283C" w:rsidRDefault="0095283C">
      <w:r w:rsidRPr="00B40181">
        <w:rPr>
          <w:b/>
        </w:rPr>
        <w:t>Presiding Officer:</w:t>
      </w:r>
      <w:r>
        <w:t xml:space="preserve"> </w:t>
      </w:r>
      <w:r w:rsidR="00B40181">
        <w:tab/>
      </w:r>
      <w:r w:rsidR="00DB53D9">
        <w:t>Bill Oliver,</w:t>
      </w:r>
      <w:r>
        <w:t xml:space="preserve"> Board President</w:t>
      </w:r>
    </w:p>
    <w:p w14:paraId="5030A3A9" w14:textId="77777777" w:rsidR="0095283C" w:rsidRDefault="0095283C">
      <w:r w:rsidRPr="00B40181">
        <w:rPr>
          <w:b/>
        </w:rPr>
        <w:t>Quorum:</w:t>
      </w:r>
      <w:r>
        <w:t xml:space="preserve">  </w:t>
      </w:r>
      <w:r w:rsidR="00B40181">
        <w:tab/>
      </w:r>
      <w:r w:rsidR="00B40181">
        <w:tab/>
      </w:r>
      <w:r>
        <w:t>Present</w:t>
      </w:r>
    </w:p>
    <w:p w14:paraId="75035DC9" w14:textId="01A56630" w:rsidR="0095283C" w:rsidRDefault="0095283C" w:rsidP="00B40181">
      <w:pPr>
        <w:ind w:left="2160" w:hanging="2160"/>
      </w:pPr>
      <w:r w:rsidRPr="00B40181">
        <w:rPr>
          <w:b/>
        </w:rPr>
        <w:t>Trustees Present:</w:t>
      </w:r>
      <w:r>
        <w:t xml:space="preserve"> </w:t>
      </w:r>
      <w:r w:rsidR="00B40181">
        <w:tab/>
      </w:r>
      <w:r w:rsidR="00DB53D9">
        <w:t>Bill Oliver</w:t>
      </w:r>
      <w:r w:rsidR="00192D60">
        <w:t>,</w:t>
      </w:r>
      <w:r w:rsidR="00B25933">
        <w:t xml:space="preserve"> Jean Payak, </w:t>
      </w:r>
      <w:r w:rsidR="00F8646E">
        <w:t>Paul Messner</w:t>
      </w:r>
      <w:r w:rsidR="0048102C">
        <w:t>, Matthew Smith</w:t>
      </w:r>
      <w:r>
        <w:t xml:space="preserve"> and Cara Copes</w:t>
      </w:r>
    </w:p>
    <w:p w14:paraId="1D31EE98" w14:textId="65393A84" w:rsidR="00337B0E" w:rsidRDefault="0095283C" w:rsidP="00DB53D9">
      <w:pPr>
        <w:ind w:left="1440" w:hanging="1440"/>
      </w:pPr>
      <w:proofErr w:type="gramStart"/>
      <w:r w:rsidRPr="00B40181">
        <w:rPr>
          <w:b/>
        </w:rPr>
        <w:t>Also</w:t>
      </w:r>
      <w:proofErr w:type="gramEnd"/>
      <w:r w:rsidRPr="00B40181">
        <w:rPr>
          <w:b/>
        </w:rPr>
        <w:t xml:space="preserve"> Present:</w:t>
      </w:r>
      <w:r>
        <w:t xml:space="preserve">  </w:t>
      </w:r>
      <w:r w:rsidR="00B40181">
        <w:tab/>
      </w:r>
      <w:r w:rsidR="00B40181">
        <w:tab/>
      </w:r>
      <w:r>
        <w:t>Susan Nimersheim, Director</w:t>
      </w:r>
      <w:r w:rsidR="00B25933">
        <w:t>; Amy Coghill, Administrative Assistant and Chris Bischoff, Regional Librarian</w:t>
      </w:r>
      <w:r w:rsidR="00337B0E">
        <w:t xml:space="preserve">                    </w:t>
      </w:r>
    </w:p>
    <w:p w14:paraId="1F9AF963" w14:textId="77777777" w:rsidR="0095283C" w:rsidRDefault="00463295">
      <w:r w:rsidRPr="00B40181">
        <w:rPr>
          <w:b/>
        </w:rPr>
        <w:t>Absent:</w:t>
      </w:r>
      <w:r>
        <w:t xml:space="preserve"> </w:t>
      </w:r>
      <w:r w:rsidR="00B40181">
        <w:tab/>
      </w:r>
      <w:r w:rsidR="00B40181">
        <w:tab/>
      </w:r>
      <w:r w:rsidR="0048102C">
        <w:t>None</w:t>
      </w:r>
    </w:p>
    <w:p w14:paraId="175E1F56" w14:textId="522A10B0" w:rsidR="00BE63B3" w:rsidRDefault="0095283C" w:rsidP="00DB53D9">
      <w:pPr>
        <w:spacing w:after="0" w:line="240" w:lineRule="auto"/>
      </w:pPr>
      <w:r w:rsidRPr="00B40181">
        <w:rPr>
          <w:b/>
        </w:rPr>
        <w:t xml:space="preserve">Agenda approval and adoption:  </w:t>
      </w:r>
      <w:r w:rsidR="00B87286">
        <w:t>A</w:t>
      </w:r>
      <w:r w:rsidR="00B25933">
        <w:t>pproved after unanimous decision to add the construction payment to the agenda.</w:t>
      </w:r>
    </w:p>
    <w:p w14:paraId="10E4EDF4" w14:textId="77777777" w:rsidR="00DB53D9" w:rsidRDefault="00DB53D9" w:rsidP="00DB53D9">
      <w:pPr>
        <w:spacing w:after="0" w:line="240" w:lineRule="auto"/>
      </w:pPr>
    </w:p>
    <w:p w14:paraId="39895699" w14:textId="4BD3A7AC" w:rsidR="00DB53D9" w:rsidRDefault="00DB53D9" w:rsidP="00DB53D9">
      <w:pPr>
        <w:spacing w:after="0" w:line="240" w:lineRule="auto"/>
      </w:pPr>
      <w:r w:rsidRPr="00DB53D9">
        <w:rPr>
          <w:b/>
        </w:rPr>
        <w:t>Secretary’s</w:t>
      </w:r>
      <w:r>
        <w:t xml:space="preserve"> </w:t>
      </w:r>
      <w:r w:rsidRPr="00DB53D9">
        <w:rPr>
          <w:b/>
        </w:rPr>
        <w:t xml:space="preserve">Report:   </w:t>
      </w:r>
      <w:r w:rsidRPr="00DB53D9">
        <w:t xml:space="preserve">     A </w:t>
      </w:r>
      <w:r>
        <w:t>motion was made by Paul Messner to approve the</w:t>
      </w:r>
      <w:r w:rsidR="00B25933">
        <w:t xml:space="preserve"> minutes from the July </w:t>
      </w:r>
      <w:r w:rsidR="00F33FDE">
        <w:t>2019</w:t>
      </w:r>
      <w:r>
        <w:t xml:space="preserve"> board meeting.  T</w:t>
      </w:r>
      <w:r w:rsidR="00F33FDE">
        <w:t>his was seconded by Matthew Smith</w:t>
      </w:r>
      <w:r>
        <w:t>.  Motion carried.</w:t>
      </w:r>
    </w:p>
    <w:p w14:paraId="64CC04D2" w14:textId="77777777" w:rsidR="00DB53D9" w:rsidRDefault="00DB53D9" w:rsidP="00DB53D9">
      <w:pPr>
        <w:spacing w:after="0" w:line="240" w:lineRule="auto"/>
      </w:pPr>
    </w:p>
    <w:p w14:paraId="5DE0AB08" w14:textId="41FD7366" w:rsidR="00763653" w:rsidRDefault="00DB53D9" w:rsidP="00B25933">
      <w:pPr>
        <w:spacing w:after="0" w:line="240" w:lineRule="auto"/>
      </w:pPr>
      <w:r w:rsidRPr="00DB53D9">
        <w:rPr>
          <w:b/>
        </w:rPr>
        <w:t>Treasurer’s Report:</w:t>
      </w:r>
      <w:r>
        <w:rPr>
          <w:b/>
        </w:rPr>
        <w:t xml:space="preserve">     </w:t>
      </w:r>
      <w:r w:rsidRPr="00DB53D9">
        <w:t xml:space="preserve"> </w:t>
      </w:r>
      <w:r>
        <w:t xml:space="preserve"> A motion was made</w:t>
      </w:r>
      <w:r w:rsidR="00B25933">
        <w:t xml:space="preserve"> by Cara Copes</w:t>
      </w:r>
      <w:r w:rsidR="00F33FDE">
        <w:t xml:space="preserve"> and seconded by Ma</w:t>
      </w:r>
      <w:r w:rsidR="00B25933">
        <w:t>tthew Smith to approve the July</w:t>
      </w:r>
      <w:r w:rsidR="00F33FDE">
        <w:t xml:space="preserve"> 2019</w:t>
      </w:r>
      <w:r>
        <w:t xml:space="preserve"> financial reports</w:t>
      </w:r>
      <w:r w:rsidR="00B25933">
        <w:t>.  Motion carried.</w:t>
      </w:r>
    </w:p>
    <w:p w14:paraId="5D69E184" w14:textId="77777777" w:rsidR="00B25933" w:rsidRDefault="00B25933" w:rsidP="00B25933">
      <w:pPr>
        <w:spacing w:after="0" w:line="240" w:lineRule="auto"/>
      </w:pPr>
    </w:p>
    <w:p w14:paraId="3340DFDB" w14:textId="5AD89931" w:rsidR="00B25933" w:rsidRDefault="00B25933" w:rsidP="00B25933">
      <w:pPr>
        <w:spacing w:after="0" w:line="240" w:lineRule="auto"/>
        <w:rPr>
          <w:b/>
        </w:rPr>
      </w:pPr>
      <w:r w:rsidRPr="00B25933">
        <w:rPr>
          <w:b/>
        </w:rPr>
        <w:t>Business</w:t>
      </w:r>
    </w:p>
    <w:p w14:paraId="4279D553" w14:textId="77777777" w:rsidR="00B25933" w:rsidRPr="00B25933" w:rsidRDefault="00B25933" w:rsidP="00B25933">
      <w:pPr>
        <w:spacing w:after="0" w:line="240" w:lineRule="auto"/>
        <w:rPr>
          <w:b/>
        </w:rPr>
      </w:pPr>
    </w:p>
    <w:p w14:paraId="0F0E4AFE" w14:textId="0A50643B" w:rsidR="00763653" w:rsidRDefault="00F33FDE" w:rsidP="00763653">
      <w:pPr>
        <w:pStyle w:val="ListParagraph"/>
        <w:numPr>
          <w:ilvl w:val="0"/>
          <w:numId w:val="3"/>
        </w:numPr>
      </w:pPr>
      <w:r>
        <w:t xml:space="preserve"> </w:t>
      </w:r>
      <w:r w:rsidR="00B25933">
        <w:t xml:space="preserve">Tax rate approval – The board discussed what tax rate we should request this year.  Susan recommended </w:t>
      </w:r>
      <w:r w:rsidR="007D0F98">
        <w:t>we ask for the 4% increase this year.  We have not asked for anything over the compensating tax since 2010.  With the construction, we have much less in our contingency fund.  Paul pointed out that with the budget we have accepted for the FY20, the library should have a surplus of $125,000 and he is opposed to asking for the 4%.  After further discussion, Jean Payak made a motion to set the tax at 4%.  Matthew Smith seconded it.  Motion carried with all voting yes except Paul Messner.</w:t>
      </w:r>
      <w:r w:rsidR="00C73BE1">
        <w:t xml:space="preserve">  Because the board requested this increase, a public hearing will be needed.  Susan will set the date and advertise accordingly.</w:t>
      </w:r>
    </w:p>
    <w:p w14:paraId="325FBA21" w14:textId="7FEB5302" w:rsidR="00174A3D" w:rsidRDefault="007D0F98" w:rsidP="00763653">
      <w:pPr>
        <w:pStyle w:val="ListParagraph"/>
        <w:numPr>
          <w:ilvl w:val="0"/>
          <w:numId w:val="3"/>
        </w:numPr>
      </w:pPr>
      <w:r>
        <w:t>Salary rates approval – Paul Messner made a motion to increase salaries by 3%.  Matthew Smith seconded.  Motion carried.</w:t>
      </w:r>
    </w:p>
    <w:p w14:paraId="155CF2E3" w14:textId="29CC4430" w:rsidR="00763653" w:rsidRDefault="007D0F98" w:rsidP="00C73BE1">
      <w:pPr>
        <w:pStyle w:val="ListParagraph"/>
        <w:numPr>
          <w:ilvl w:val="0"/>
          <w:numId w:val="3"/>
        </w:numPr>
      </w:pPr>
      <w:r>
        <w:t>Heritage Bank proposal – Heritage Bank recently approached Susan with a proposal</w:t>
      </w:r>
      <w:r w:rsidR="009767C0">
        <w:t xml:space="preserve"> to move the library’s bank accounts.</w:t>
      </w:r>
      <w:r>
        <w:t xml:space="preserve">  Currently, all library accounts are with </w:t>
      </w:r>
      <w:proofErr w:type="spellStart"/>
      <w:r>
        <w:t>Forcht</w:t>
      </w:r>
      <w:proofErr w:type="spellEnd"/>
      <w:r>
        <w:t xml:space="preserve"> Bank.  Susan presented a copy of Heritage’s proposal and the current plan with </w:t>
      </w:r>
      <w:proofErr w:type="spellStart"/>
      <w:r>
        <w:t>Forcht</w:t>
      </w:r>
      <w:proofErr w:type="spellEnd"/>
      <w:r>
        <w:t>.  The plans are very similar.  Matthew Smith suggested that if plans are that similar, and Heritage is local and more accessible</w:t>
      </w:r>
      <w:r w:rsidR="00C73BE1">
        <w:t>, we accept Heritage Bank’s proposal.  Jean Payak seconded the motion.  Susan and Amy both recommended the switch.  Motion carried.</w:t>
      </w:r>
    </w:p>
    <w:p w14:paraId="0DA9068E" w14:textId="544329F9" w:rsidR="00C73BE1" w:rsidRDefault="00C73BE1" w:rsidP="00C73BE1">
      <w:pPr>
        <w:pStyle w:val="ListParagraph"/>
        <w:numPr>
          <w:ilvl w:val="0"/>
          <w:numId w:val="3"/>
        </w:numPr>
      </w:pPr>
      <w:r>
        <w:lastRenderedPageBreak/>
        <w:t>Construction update – Susan still has a list of small items that need to be completed.  There are some lighting issues at the circulation desk and landscaping will begin in the fall.  Susan will hold payment until all problems are resolved.</w:t>
      </w:r>
    </w:p>
    <w:p w14:paraId="3F5C555A" w14:textId="4D106DC8" w:rsidR="00C73BE1" w:rsidRDefault="00C73BE1" w:rsidP="00C73BE1">
      <w:pPr>
        <w:pStyle w:val="ListParagraph"/>
        <w:numPr>
          <w:ilvl w:val="0"/>
          <w:numId w:val="3"/>
        </w:numPr>
      </w:pPr>
      <w:r>
        <w:t>Construction payment #16 – A motion was made by Matthew Smith to issue payment to Ashley Construction in the amount of $43,941.00.  Motion seconded by Jean Payak.  Motion carried.</w:t>
      </w:r>
    </w:p>
    <w:p w14:paraId="29DEAF81" w14:textId="6EBF383C" w:rsidR="00133DD6" w:rsidRPr="00174A3D" w:rsidRDefault="007D7C38">
      <w:r w:rsidRPr="00B40181">
        <w:rPr>
          <w:b/>
        </w:rPr>
        <w:t>Policy Review:</w:t>
      </w:r>
      <w:r>
        <w:t xml:space="preserve">  </w:t>
      </w:r>
      <w:r w:rsidR="00804922">
        <w:t xml:space="preserve">  None</w:t>
      </w:r>
    </w:p>
    <w:p w14:paraId="5EFFB4D0" w14:textId="77777777" w:rsidR="007D7C38" w:rsidRPr="00B40181" w:rsidRDefault="007D7C38">
      <w:pPr>
        <w:rPr>
          <w:b/>
        </w:rPr>
      </w:pPr>
      <w:r w:rsidRPr="00B40181">
        <w:rPr>
          <w:b/>
        </w:rPr>
        <w:t>Reports:</w:t>
      </w:r>
    </w:p>
    <w:p w14:paraId="12C87E4F" w14:textId="34689732" w:rsidR="007D7C38" w:rsidRDefault="007D7C38" w:rsidP="00BA05AE">
      <w:pPr>
        <w:pStyle w:val="ListParagraph"/>
        <w:numPr>
          <w:ilvl w:val="0"/>
          <w:numId w:val="5"/>
        </w:numPr>
      </w:pPr>
      <w:r>
        <w:t>Director’s Report – Sus</w:t>
      </w:r>
      <w:r w:rsidR="003F3B32">
        <w:t>an</w:t>
      </w:r>
      <w:r w:rsidR="00403750">
        <w:t xml:space="preserve"> p</w:t>
      </w:r>
      <w:r w:rsidR="00174A3D">
        <w:t>r</w:t>
      </w:r>
      <w:r w:rsidR="00C73BE1">
        <w:t>esented her report for July</w:t>
      </w:r>
      <w:r w:rsidR="00804922">
        <w:t xml:space="preserve"> 2019</w:t>
      </w:r>
      <w:r w:rsidR="00174A3D">
        <w:t>.</w:t>
      </w:r>
    </w:p>
    <w:p w14:paraId="30A26202" w14:textId="6F22E8BD" w:rsidR="007D7C38" w:rsidRDefault="00B709CB" w:rsidP="00BA05AE">
      <w:pPr>
        <w:pStyle w:val="ListParagraph"/>
        <w:numPr>
          <w:ilvl w:val="0"/>
          <w:numId w:val="5"/>
        </w:numPr>
      </w:pPr>
      <w:r>
        <w:t xml:space="preserve">Regional </w:t>
      </w:r>
      <w:r w:rsidR="00C73BE1">
        <w:t>Report – Regional report presented by Chris Bischoff</w:t>
      </w:r>
    </w:p>
    <w:p w14:paraId="6096C13D" w14:textId="77777777" w:rsidR="007D7C38" w:rsidRDefault="007D7C38">
      <w:r w:rsidRPr="00B40181">
        <w:rPr>
          <w:b/>
        </w:rPr>
        <w:t>Correspondence:</w:t>
      </w:r>
      <w:r w:rsidR="00133DD6">
        <w:t xml:space="preserve">  None</w:t>
      </w:r>
    </w:p>
    <w:p w14:paraId="12802B30" w14:textId="5F1D0CD6" w:rsidR="007D7C38" w:rsidRDefault="00C73BE1">
      <w:r>
        <w:rPr>
          <w:b/>
        </w:rPr>
        <w:t xml:space="preserve">Board Member Comment:    </w:t>
      </w:r>
      <w:r w:rsidRPr="00C73BE1">
        <w:t>Paul will be absent for the September meeting</w:t>
      </w:r>
      <w:r>
        <w:t>.  Matt was asked to present a flyer at our meeting concerning the upcoming end of life planning conference to be held soon at the Grant County Extension Office.</w:t>
      </w:r>
    </w:p>
    <w:p w14:paraId="5A0584BC" w14:textId="06BDB07F" w:rsidR="00463295" w:rsidRDefault="00463295">
      <w:r w:rsidRPr="00B40181">
        <w:rPr>
          <w:b/>
        </w:rPr>
        <w:t xml:space="preserve">Adjournment: </w:t>
      </w:r>
      <w:r>
        <w:t xml:space="preserve"> </w:t>
      </w:r>
      <w:r w:rsidR="004A3A89">
        <w:tab/>
        <w:t>Motion</w:t>
      </w:r>
      <w:r w:rsidR="00133DD6">
        <w:t xml:space="preserve"> made to adjou</w:t>
      </w:r>
      <w:r w:rsidR="00C73BE1">
        <w:t>rn by Matthew Smith</w:t>
      </w:r>
      <w:r w:rsidR="004A3A89">
        <w:t xml:space="preserve"> and</w:t>
      </w:r>
      <w:r w:rsidR="00C73BE1">
        <w:t xml:space="preserve"> seconded by Jean Payak</w:t>
      </w:r>
      <w:r w:rsidR="00804922">
        <w:t xml:space="preserve">. </w:t>
      </w:r>
      <w:r w:rsidR="009767C0">
        <w:t xml:space="preserve"> Adjournment at 8:05 </w:t>
      </w:r>
      <w:r w:rsidR="004A3A89">
        <w:t>pm</w:t>
      </w:r>
    </w:p>
    <w:p w14:paraId="51296E66" w14:textId="07D11F78" w:rsidR="00463295" w:rsidRDefault="007D7C38">
      <w:r w:rsidRPr="00B40181">
        <w:rPr>
          <w:b/>
        </w:rPr>
        <w:t>Next Board Meeting:</w:t>
      </w:r>
      <w:r>
        <w:t xml:space="preserve">  </w:t>
      </w:r>
      <w:r w:rsidR="00B40181">
        <w:tab/>
      </w:r>
      <w:r w:rsidR="009767C0">
        <w:t>Monday, September 9</w:t>
      </w:r>
      <w:r w:rsidR="00804922">
        <w:t xml:space="preserve">, 2019 </w:t>
      </w:r>
      <w:r w:rsidR="009767C0">
        <w:t>at 7:00 pm</w:t>
      </w:r>
    </w:p>
    <w:p w14:paraId="3D7D1167" w14:textId="77777777" w:rsidR="00463295" w:rsidRDefault="00463295">
      <w:r>
        <w:t xml:space="preserve">_________________________________                                    _______________________________                                            </w:t>
      </w:r>
    </w:p>
    <w:p w14:paraId="021167CD" w14:textId="77777777"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3444E" w14:textId="77777777" w:rsidR="00E85AE0" w:rsidRDefault="00E85AE0" w:rsidP="00DC533A">
      <w:pPr>
        <w:spacing w:after="0" w:line="240" w:lineRule="auto"/>
      </w:pPr>
      <w:r>
        <w:separator/>
      </w:r>
    </w:p>
  </w:endnote>
  <w:endnote w:type="continuationSeparator" w:id="0">
    <w:p w14:paraId="3A9B0663" w14:textId="77777777" w:rsidR="00E85AE0" w:rsidRDefault="00E85AE0"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FECB9" w14:textId="77777777" w:rsidR="00DC533A" w:rsidRDefault="00DC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14:paraId="11C4FD1E" w14:textId="77777777"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767C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67C0">
              <w:rPr>
                <w:b/>
                <w:bCs/>
                <w:noProof/>
              </w:rPr>
              <w:t>2</w:t>
            </w:r>
            <w:r>
              <w:rPr>
                <w:b/>
                <w:bCs/>
                <w:sz w:val="24"/>
                <w:szCs w:val="24"/>
              </w:rPr>
              <w:fldChar w:fldCharType="end"/>
            </w:r>
          </w:p>
        </w:sdtContent>
      </w:sdt>
    </w:sdtContent>
  </w:sdt>
  <w:p w14:paraId="4D2F2C75" w14:textId="77777777" w:rsidR="00DC533A" w:rsidRDefault="00DC5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1835" w14:textId="77777777" w:rsidR="00DC533A" w:rsidRDefault="00DC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EE614" w14:textId="77777777" w:rsidR="00E85AE0" w:rsidRDefault="00E85AE0" w:rsidP="00DC533A">
      <w:pPr>
        <w:spacing w:after="0" w:line="240" w:lineRule="auto"/>
      </w:pPr>
      <w:r>
        <w:separator/>
      </w:r>
    </w:p>
  </w:footnote>
  <w:footnote w:type="continuationSeparator" w:id="0">
    <w:p w14:paraId="025D720F" w14:textId="77777777" w:rsidR="00E85AE0" w:rsidRDefault="00E85AE0" w:rsidP="00DC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D768" w14:textId="77777777" w:rsidR="00DC533A" w:rsidRDefault="00DC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1947" w14:textId="77777777" w:rsidR="00DC533A" w:rsidRPr="00DC533A" w:rsidRDefault="00DC533A" w:rsidP="00DC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3A52" w14:textId="77777777" w:rsidR="00DC533A" w:rsidRDefault="00DC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3B9A"/>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36E"/>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72FD"/>
    <w:rsid w:val="003C2AA1"/>
    <w:rsid w:val="003C32B8"/>
    <w:rsid w:val="003C54A4"/>
    <w:rsid w:val="003C6AC2"/>
    <w:rsid w:val="003D22A1"/>
    <w:rsid w:val="003D3C45"/>
    <w:rsid w:val="003D4C37"/>
    <w:rsid w:val="003D5D92"/>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75661"/>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26786"/>
    <w:rsid w:val="00632487"/>
    <w:rsid w:val="00632537"/>
    <w:rsid w:val="00633932"/>
    <w:rsid w:val="006406F8"/>
    <w:rsid w:val="00641840"/>
    <w:rsid w:val="00645C46"/>
    <w:rsid w:val="00654C34"/>
    <w:rsid w:val="00654C5D"/>
    <w:rsid w:val="00660C59"/>
    <w:rsid w:val="006614E4"/>
    <w:rsid w:val="00661A25"/>
    <w:rsid w:val="0066271E"/>
    <w:rsid w:val="006660DD"/>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653"/>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0F98"/>
    <w:rsid w:val="007D3BFC"/>
    <w:rsid w:val="007D4AB6"/>
    <w:rsid w:val="007D5ED1"/>
    <w:rsid w:val="007D6A79"/>
    <w:rsid w:val="007D7C38"/>
    <w:rsid w:val="007E0FB2"/>
    <w:rsid w:val="007E49A0"/>
    <w:rsid w:val="007E5149"/>
    <w:rsid w:val="007F2F67"/>
    <w:rsid w:val="007F41D5"/>
    <w:rsid w:val="00801C05"/>
    <w:rsid w:val="00804922"/>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7C0"/>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0AF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5933"/>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3BE1"/>
    <w:rsid w:val="00C758A4"/>
    <w:rsid w:val="00C7765F"/>
    <w:rsid w:val="00C80CD4"/>
    <w:rsid w:val="00C849E0"/>
    <w:rsid w:val="00C86AB6"/>
    <w:rsid w:val="00C872B9"/>
    <w:rsid w:val="00C9734D"/>
    <w:rsid w:val="00CA0FC0"/>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055E"/>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0968"/>
    <w:rsid w:val="00D91AD9"/>
    <w:rsid w:val="00D92E67"/>
    <w:rsid w:val="00D94C08"/>
    <w:rsid w:val="00DA1AA5"/>
    <w:rsid w:val="00DA593E"/>
    <w:rsid w:val="00DB3ACA"/>
    <w:rsid w:val="00DB53D9"/>
    <w:rsid w:val="00DB6096"/>
    <w:rsid w:val="00DC09AE"/>
    <w:rsid w:val="00DC3274"/>
    <w:rsid w:val="00DC509C"/>
    <w:rsid w:val="00DC533A"/>
    <w:rsid w:val="00DC578E"/>
    <w:rsid w:val="00DC6551"/>
    <w:rsid w:val="00DD2079"/>
    <w:rsid w:val="00DD3BAC"/>
    <w:rsid w:val="00DD56B3"/>
    <w:rsid w:val="00DD6305"/>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5AE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32EF"/>
    <w:rsid w:val="00EC7595"/>
    <w:rsid w:val="00ED2027"/>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3FDE"/>
    <w:rsid w:val="00F34EDC"/>
    <w:rsid w:val="00F47CF5"/>
    <w:rsid w:val="00F5076B"/>
    <w:rsid w:val="00F50EF5"/>
    <w:rsid w:val="00F52720"/>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539"/>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EA9E"/>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 w:type="character" w:styleId="CommentReference">
    <w:name w:val="annotation reference"/>
    <w:basedOn w:val="DefaultParagraphFont"/>
    <w:uiPriority w:val="99"/>
    <w:semiHidden/>
    <w:unhideWhenUsed/>
    <w:rsid w:val="00DB53D9"/>
    <w:rPr>
      <w:sz w:val="16"/>
      <w:szCs w:val="16"/>
    </w:rPr>
  </w:style>
  <w:style w:type="paragraph" w:styleId="CommentText">
    <w:name w:val="annotation text"/>
    <w:basedOn w:val="Normal"/>
    <w:link w:val="CommentTextChar"/>
    <w:uiPriority w:val="99"/>
    <w:semiHidden/>
    <w:unhideWhenUsed/>
    <w:rsid w:val="00DB53D9"/>
    <w:pPr>
      <w:spacing w:line="240" w:lineRule="auto"/>
    </w:pPr>
    <w:rPr>
      <w:sz w:val="20"/>
      <w:szCs w:val="20"/>
    </w:rPr>
  </w:style>
  <w:style w:type="character" w:customStyle="1" w:styleId="CommentTextChar">
    <w:name w:val="Comment Text Char"/>
    <w:basedOn w:val="DefaultParagraphFont"/>
    <w:link w:val="CommentText"/>
    <w:uiPriority w:val="99"/>
    <w:semiHidden/>
    <w:rsid w:val="00DB53D9"/>
    <w:rPr>
      <w:sz w:val="20"/>
      <w:szCs w:val="20"/>
    </w:rPr>
  </w:style>
  <w:style w:type="paragraph" w:styleId="CommentSubject">
    <w:name w:val="annotation subject"/>
    <w:basedOn w:val="CommentText"/>
    <w:next w:val="CommentText"/>
    <w:link w:val="CommentSubjectChar"/>
    <w:uiPriority w:val="99"/>
    <w:semiHidden/>
    <w:unhideWhenUsed/>
    <w:rsid w:val="00DB53D9"/>
    <w:rPr>
      <w:b/>
      <w:bCs/>
    </w:rPr>
  </w:style>
  <w:style w:type="character" w:customStyle="1" w:styleId="CommentSubjectChar">
    <w:name w:val="Comment Subject Char"/>
    <w:basedOn w:val="CommentTextChar"/>
    <w:link w:val="CommentSubject"/>
    <w:uiPriority w:val="99"/>
    <w:semiHidden/>
    <w:rsid w:val="00DB53D9"/>
    <w:rPr>
      <w:b/>
      <w:bCs/>
      <w:sz w:val="20"/>
      <w:szCs w:val="20"/>
    </w:rPr>
  </w:style>
  <w:style w:type="paragraph" w:styleId="BalloonText">
    <w:name w:val="Balloon Text"/>
    <w:basedOn w:val="Normal"/>
    <w:link w:val="BalloonTextChar"/>
    <w:uiPriority w:val="99"/>
    <w:semiHidden/>
    <w:unhideWhenUsed/>
    <w:rsid w:val="00DB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SNimersheim</cp:lastModifiedBy>
  <cp:revision>2</cp:revision>
  <dcterms:created xsi:type="dcterms:W3CDTF">2019-09-05T17:51:00Z</dcterms:created>
  <dcterms:modified xsi:type="dcterms:W3CDTF">2019-09-05T17:51:00Z</dcterms:modified>
</cp:coreProperties>
</file>